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3F7EB" w14:textId="0E3E4EB4" w:rsidR="004E27C0" w:rsidRPr="00485B1A" w:rsidRDefault="0034668F" w:rsidP="0034668F">
      <w:pPr>
        <w:jc w:val="center"/>
        <w:rPr>
          <w:rFonts w:ascii="Caviar Dreams" w:hAnsi="Caviar Dreams"/>
          <w:color w:val="19AADB" w:themeColor="accent3"/>
          <w:sz w:val="48"/>
          <w:szCs w:val="18"/>
        </w:rPr>
      </w:pPr>
      <w:r w:rsidRPr="00485B1A">
        <w:rPr>
          <w:rFonts w:ascii="Caviar Dreams" w:hAnsi="Caviar Dreams"/>
          <w:color w:val="19AADB" w:themeColor="accent3"/>
          <w:sz w:val="48"/>
          <w:szCs w:val="18"/>
        </w:rPr>
        <w:t>NEPIC CONFERENCES &amp; EVENTS</w:t>
      </w:r>
    </w:p>
    <w:p w14:paraId="239867F3" w14:textId="3C9DF073" w:rsidR="004E27C0" w:rsidRPr="0034668F" w:rsidRDefault="0034668F" w:rsidP="0034668F">
      <w:pPr>
        <w:jc w:val="center"/>
        <w:rPr>
          <w:rFonts w:ascii="Caviar Dreams" w:hAnsi="Caviar Dreams"/>
          <w:color w:val="075777" w:themeColor="accent2"/>
          <w:sz w:val="40"/>
          <w:szCs w:val="18"/>
        </w:rPr>
      </w:pPr>
      <w:r w:rsidRPr="0034668F">
        <w:rPr>
          <w:rFonts w:ascii="Caviar Dreams" w:hAnsi="Caviar Dreams"/>
          <w:color w:val="075777" w:themeColor="accent2"/>
          <w:sz w:val="40"/>
          <w:szCs w:val="18"/>
        </w:rPr>
        <w:t>SPONSORSHIP &amp; ADVERTISING BOOKING FORM</w:t>
      </w:r>
    </w:p>
    <w:p w14:paraId="10DBC0E7" w14:textId="2498BCA2" w:rsidR="004E27C0" w:rsidRDefault="004E27C0">
      <w:pPr>
        <w:rPr>
          <w:rFonts w:ascii="Century Gothic" w:hAnsi="Century Gothic"/>
          <w:color w:val="075777" w:themeColor="accent2"/>
          <w:sz w:val="18"/>
          <w:szCs w:val="18"/>
        </w:rPr>
      </w:pPr>
    </w:p>
    <w:tbl>
      <w:tblPr>
        <w:tblStyle w:val="TableGrid"/>
        <w:tblW w:w="0" w:type="auto"/>
        <w:tblBorders>
          <w:top w:val="single" w:sz="4" w:space="0" w:color="BBBDC0" w:themeColor="background2" w:themeShade="E6"/>
          <w:left w:val="single" w:sz="4" w:space="0" w:color="BBBDC0" w:themeColor="background2" w:themeShade="E6"/>
          <w:bottom w:val="single" w:sz="4" w:space="0" w:color="BBBDC0" w:themeColor="background2" w:themeShade="E6"/>
          <w:right w:val="single" w:sz="4" w:space="0" w:color="BBBDC0" w:themeColor="background2" w:themeShade="E6"/>
          <w:insideH w:val="single" w:sz="4" w:space="0" w:color="BBBDC0" w:themeColor="background2" w:themeShade="E6"/>
          <w:insideV w:val="single" w:sz="4" w:space="0" w:color="BBBDC0" w:themeColor="background2" w:themeShade="E6"/>
        </w:tblBorders>
        <w:tblLook w:val="04A0" w:firstRow="1" w:lastRow="0" w:firstColumn="1" w:lastColumn="0" w:noHBand="0" w:noVBand="1"/>
      </w:tblPr>
      <w:tblGrid>
        <w:gridCol w:w="2254"/>
        <w:gridCol w:w="6762"/>
      </w:tblGrid>
      <w:tr w:rsidR="0034668F" w:rsidRPr="00C232F5" w14:paraId="122EB29C" w14:textId="77777777" w:rsidTr="0034668F">
        <w:tc>
          <w:tcPr>
            <w:tcW w:w="9016" w:type="dxa"/>
            <w:gridSpan w:val="2"/>
            <w:shd w:val="clear" w:color="auto" w:fill="075777" w:themeFill="accent2"/>
          </w:tcPr>
          <w:p w14:paraId="541A5B55" w14:textId="77777777" w:rsidR="0034668F" w:rsidRPr="0034668F" w:rsidRDefault="0034668F" w:rsidP="004609F1">
            <w:pPr>
              <w:spacing w:before="60" w:after="60"/>
              <w:jc w:val="center"/>
              <w:rPr>
                <w:rFonts w:ascii="Century Gothic" w:hAnsi="Century Gothic"/>
                <w:b/>
                <w:color w:val="828282" w:themeColor="text1" w:themeTint="A6"/>
                <w:sz w:val="18"/>
                <w:szCs w:val="18"/>
              </w:rPr>
            </w:pPr>
            <w:r w:rsidRPr="0034668F">
              <w:rPr>
                <w:rFonts w:ascii="Century Gothic" w:hAnsi="Century Gothic"/>
                <w:b/>
                <w:color w:val="FFFFFF" w:themeColor="background1"/>
                <w:sz w:val="18"/>
                <w:szCs w:val="18"/>
              </w:rPr>
              <w:t>Event Details</w:t>
            </w:r>
          </w:p>
        </w:tc>
      </w:tr>
      <w:tr w:rsidR="0034668F" w:rsidRPr="00C232F5" w14:paraId="107C1B13" w14:textId="77777777" w:rsidTr="0034668F">
        <w:tc>
          <w:tcPr>
            <w:tcW w:w="2254" w:type="dxa"/>
          </w:tcPr>
          <w:p w14:paraId="2486BF46" w14:textId="77777777" w:rsidR="0034668F" w:rsidRPr="009C683A" w:rsidRDefault="0034668F" w:rsidP="004609F1">
            <w:pPr>
              <w:rPr>
                <w:rFonts w:ascii="Century Gothic" w:hAnsi="Century Gothic"/>
                <w:color w:val="075777" w:themeColor="accent2"/>
                <w:sz w:val="18"/>
                <w:szCs w:val="18"/>
              </w:rPr>
            </w:pPr>
            <w:r w:rsidRPr="009C683A">
              <w:rPr>
                <w:rFonts w:ascii="Century Gothic" w:hAnsi="Century Gothic"/>
                <w:color w:val="075777" w:themeColor="accent2"/>
                <w:sz w:val="18"/>
                <w:szCs w:val="18"/>
              </w:rPr>
              <w:t>Event name:</w:t>
            </w:r>
          </w:p>
        </w:tc>
        <w:tc>
          <w:tcPr>
            <w:tcW w:w="6762" w:type="dxa"/>
          </w:tcPr>
          <w:p w14:paraId="6064A789" w14:textId="772AD680" w:rsidR="0034668F" w:rsidRPr="00C232F5" w:rsidRDefault="0034668F" w:rsidP="004609F1">
            <w:pPr>
              <w:rPr>
                <w:rFonts w:ascii="Century Gothic" w:hAnsi="Century Gothic"/>
                <w:color w:val="828282" w:themeColor="text1" w:themeTint="A6"/>
                <w:sz w:val="18"/>
                <w:szCs w:val="18"/>
              </w:rPr>
            </w:pPr>
          </w:p>
        </w:tc>
      </w:tr>
      <w:tr w:rsidR="0034668F" w:rsidRPr="00C232F5" w14:paraId="438FD1C8" w14:textId="77777777" w:rsidTr="0034668F">
        <w:tc>
          <w:tcPr>
            <w:tcW w:w="2254" w:type="dxa"/>
          </w:tcPr>
          <w:p w14:paraId="04275563" w14:textId="77777777" w:rsidR="0034668F" w:rsidRPr="009C683A" w:rsidRDefault="0034668F" w:rsidP="004609F1">
            <w:pPr>
              <w:rPr>
                <w:rFonts w:ascii="Century Gothic" w:hAnsi="Century Gothic"/>
                <w:color w:val="075777" w:themeColor="accent2"/>
                <w:sz w:val="18"/>
                <w:szCs w:val="18"/>
              </w:rPr>
            </w:pPr>
            <w:r w:rsidRPr="009C683A">
              <w:rPr>
                <w:rFonts w:ascii="Century Gothic" w:hAnsi="Century Gothic"/>
                <w:color w:val="075777" w:themeColor="accent2"/>
                <w:sz w:val="18"/>
                <w:szCs w:val="18"/>
              </w:rPr>
              <w:t>Event date:</w:t>
            </w:r>
          </w:p>
        </w:tc>
        <w:tc>
          <w:tcPr>
            <w:tcW w:w="6762" w:type="dxa"/>
          </w:tcPr>
          <w:p w14:paraId="74037441" w14:textId="4173F2B2" w:rsidR="0034668F" w:rsidRPr="00C232F5" w:rsidRDefault="0034668F" w:rsidP="004609F1">
            <w:pPr>
              <w:rPr>
                <w:rFonts w:ascii="Century Gothic" w:hAnsi="Century Gothic"/>
                <w:color w:val="828282" w:themeColor="text1" w:themeTint="A6"/>
                <w:sz w:val="18"/>
                <w:szCs w:val="18"/>
              </w:rPr>
            </w:pPr>
          </w:p>
        </w:tc>
      </w:tr>
    </w:tbl>
    <w:p w14:paraId="1B8C91BD" w14:textId="77777777" w:rsidR="0034668F" w:rsidRPr="0034668F" w:rsidRDefault="0034668F" w:rsidP="009C683A">
      <w:pPr>
        <w:spacing w:after="0" w:line="240" w:lineRule="auto"/>
        <w:rPr>
          <w:rFonts w:ascii="Century Gothic" w:hAnsi="Century Gothic"/>
          <w:color w:val="075777" w:themeColor="accent2"/>
          <w:sz w:val="18"/>
          <w:szCs w:val="18"/>
        </w:rPr>
      </w:pPr>
    </w:p>
    <w:tbl>
      <w:tblPr>
        <w:tblStyle w:val="TableGrid"/>
        <w:tblW w:w="0" w:type="auto"/>
        <w:tblBorders>
          <w:top w:val="single" w:sz="4" w:space="0" w:color="BBBDC0" w:themeColor="background2" w:themeShade="E6"/>
          <w:left w:val="single" w:sz="4" w:space="0" w:color="BBBDC0" w:themeColor="background2" w:themeShade="E6"/>
          <w:bottom w:val="single" w:sz="4" w:space="0" w:color="BBBDC0" w:themeColor="background2" w:themeShade="E6"/>
          <w:right w:val="single" w:sz="4" w:space="0" w:color="BBBDC0" w:themeColor="background2" w:themeShade="E6"/>
          <w:insideH w:val="single" w:sz="4" w:space="0" w:color="BBBDC0" w:themeColor="background2" w:themeShade="E6"/>
          <w:insideV w:val="single" w:sz="4" w:space="0" w:color="BBBDC0" w:themeColor="background2" w:themeShade="E6"/>
        </w:tblBorders>
        <w:tblLook w:val="04A0" w:firstRow="1" w:lastRow="0" w:firstColumn="1" w:lastColumn="0" w:noHBand="0" w:noVBand="1"/>
      </w:tblPr>
      <w:tblGrid>
        <w:gridCol w:w="2547"/>
        <w:gridCol w:w="2551"/>
        <w:gridCol w:w="2127"/>
        <w:gridCol w:w="1791"/>
      </w:tblGrid>
      <w:tr w:rsidR="00C232F5" w:rsidRPr="00C232F5" w14:paraId="5E2BCA24" w14:textId="77777777" w:rsidTr="0034668F">
        <w:tc>
          <w:tcPr>
            <w:tcW w:w="9016" w:type="dxa"/>
            <w:gridSpan w:val="4"/>
            <w:shd w:val="clear" w:color="auto" w:fill="075777" w:themeFill="accent2"/>
          </w:tcPr>
          <w:p w14:paraId="3CE95341" w14:textId="1B022597" w:rsidR="004E27C0" w:rsidRPr="0034668F" w:rsidRDefault="004E27C0" w:rsidP="0034668F">
            <w:pPr>
              <w:spacing w:before="60" w:after="60"/>
              <w:jc w:val="center"/>
              <w:rPr>
                <w:rFonts w:ascii="Century Gothic" w:hAnsi="Century Gothic"/>
                <w:b/>
                <w:color w:val="FFFFFF" w:themeColor="background1"/>
                <w:sz w:val="18"/>
                <w:szCs w:val="18"/>
              </w:rPr>
            </w:pPr>
            <w:r w:rsidRPr="0034668F">
              <w:rPr>
                <w:rFonts w:ascii="Century Gothic" w:hAnsi="Century Gothic"/>
                <w:b/>
                <w:color w:val="FFFFFF" w:themeColor="background1"/>
                <w:sz w:val="18"/>
                <w:szCs w:val="18"/>
              </w:rPr>
              <w:t>Contact Details</w:t>
            </w:r>
          </w:p>
        </w:tc>
      </w:tr>
      <w:tr w:rsidR="0034668F" w:rsidRPr="00C232F5" w14:paraId="2B324AB1" w14:textId="77777777" w:rsidTr="0034668F">
        <w:tc>
          <w:tcPr>
            <w:tcW w:w="9016" w:type="dxa"/>
            <w:gridSpan w:val="4"/>
            <w:shd w:val="clear" w:color="auto" w:fill="E9E9EA" w:themeFill="text2" w:themeFillTint="33"/>
          </w:tcPr>
          <w:p w14:paraId="335050A3" w14:textId="718CBBE3" w:rsidR="0034668F" w:rsidRPr="009C683A" w:rsidRDefault="0034668F" w:rsidP="0034668F">
            <w:pPr>
              <w:jc w:val="center"/>
              <w:rPr>
                <w:rFonts w:ascii="Century Gothic" w:hAnsi="Century Gothic"/>
                <w:b/>
                <w:color w:val="828282" w:themeColor="text1" w:themeTint="A6"/>
                <w:sz w:val="18"/>
                <w:szCs w:val="18"/>
              </w:rPr>
            </w:pPr>
            <w:r w:rsidRPr="00DB35DB">
              <w:rPr>
                <w:rFonts w:ascii="Century Gothic" w:hAnsi="Century Gothic"/>
                <w:b/>
                <w:color w:val="404040" w:themeColor="text1"/>
                <w:sz w:val="18"/>
                <w:szCs w:val="18"/>
              </w:rPr>
              <w:t>Your details</w:t>
            </w:r>
          </w:p>
        </w:tc>
      </w:tr>
      <w:tr w:rsidR="00C232F5" w:rsidRPr="00C232F5" w14:paraId="30E13BCD" w14:textId="77777777" w:rsidTr="0034668F">
        <w:tc>
          <w:tcPr>
            <w:tcW w:w="2547" w:type="dxa"/>
          </w:tcPr>
          <w:p w14:paraId="50F6A5A3" w14:textId="423E6DEC"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Contact name:</w:t>
            </w:r>
          </w:p>
        </w:tc>
        <w:tc>
          <w:tcPr>
            <w:tcW w:w="2551" w:type="dxa"/>
          </w:tcPr>
          <w:p w14:paraId="213D40E6" w14:textId="77777777" w:rsidR="004E27C0" w:rsidRPr="00C232F5" w:rsidRDefault="004E27C0">
            <w:pPr>
              <w:rPr>
                <w:rFonts w:ascii="Century Gothic" w:hAnsi="Century Gothic"/>
                <w:color w:val="828282" w:themeColor="text1" w:themeTint="A6"/>
                <w:sz w:val="18"/>
                <w:szCs w:val="18"/>
              </w:rPr>
            </w:pPr>
          </w:p>
        </w:tc>
        <w:tc>
          <w:tcPr>
            <w:tcW w:w="2127" w:type="dxa"/>
          </w:tcPr>
          <w:p w14:paraId="45EF737F" w14:textId="77777777" w:rsidR="004E27C0" w:rsidRPr="00C232F5" w:rsidRDefault="004E27C0">
            <w:pPr>
              <w:rPr>
                <w:rFonts w:ascii="Century Gothic" w:hAnsi="Century Gothic"/>
                <w:color w:val="828282" w:themeColor="text1" w:themeTint="A6"/>
                <w:sz w:val="18"/>
                <w:szCs w:val="18"/>
              </w:rPr>
            </w:pPr>
          </w:p>
        </w:tc>
        <w:tc>
          <w:tcPr>
            <w:tcW w:w="1791" w:type="dxa"/>
          </w:tcPr>
          <w:p w14:paraId="0E2EB4F8" w14:textId="77777777" w:rsidR="004E27C0" w:rsidRPr="00C232F5" w:rsidRDefault="004E27C0">
            <w:pPr>
              <w:rPr>
                <w:rFonts w:ascii="Century Gothic" w:hAnsi="Century Gothic"/>
                <w:color w:val="828282" w:themeColor="text1" w:themeTint="A6"/>
                <w:sz w:val="18"/>
                <w:szCs w:val="18"/>
              </w:rPr>
            </w:pPr>
          </w:p>
        </w:tc>
      </w:tr>
      <w:tr w:rsidR="00C232F5" w:rsidRPr="00C232F5" w14:paraId="6686C15F" w14:textId="77777777" w:rsidTr="0034668F">
        <w:tc>
          <w:tcPr>
            <w:tcW w:w="2547" w:type="dxa"/>
          </w:tcPr>
          <w:p w14:paraId="4BBFF9AB" w14:textId="74BC304D"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Company:</w:t>
            </w:r>
          </w:p>
        </w:tc>
        <w:tc>
          <w:tcPr>
            <w:tcW w:w="2551" w:type="dxa"/>
          </w:tcPr>
          <w:p w14:paraId="1ED9F8EE" w14:textId="77777777" w:rsidR="004E27C0" w:rsidRPr="00C232F5" w:rsidRDefault="004E27C0">
            <w:pPr>
              <w:rPr>
                <w:rFonts w:ascii="Century Gothic" w:hAnsi="Century Gothic"/>
                <w:color w:val="828282" w:themeColor="text1" w:themeTint="A6"/>
                <w:sz w:val="18"/>
                <w:szCs w:val="18"/>
              </w:rPr>
            </w:pPr>
          </w:p>
        </w:tc>
        <w:tc>
          <w:tcPr>
            <w:tcW w:w="2127" w:type="dxa"/>
          </w:tcPr>
          <w:p w14:paraId="2B2F73D7" w14:textId="77777777" w:rsidR="004E27C0" w:rsidRPr="00C232F5" w:rsidRDefault="004E27C0">
            <w:pPr>
              <w:rPr>
                <w:rFonts w:ascii="Century Gothic" w:hAnsi="Century Gothic"/>
                <w:color w:val="828282" w:themeColor="text1" w:themeTint="A6"/>
                <w:sz w:val="18"/>
                <w:szCs w:val="18"/>
              </w:rPr>
            </w:pPr>
          </w:p>
        </w:tc>
        <w:tc>
          <w:tcPr>
            <w:tcW w:w="1791" w:type="dxa"/>
          </w:tcPr>
          <w:p w14:paraId="567BCD7B" w14:textId="77777777" w:rsidR="004E27C0" w:rsidRPr="00C232F5" w:rsidRDefault="004E27C0">
            <w:pPr>
              <w:rPr>
                <w:rFonts w:ascii="Century Gothic" w:hAnsi="Century Gothic"/>
                <w:color w:val="828282" w:themeColor="text1" w:themeTint="A6"/>
                <w:sz w:val="18"/>
                <w:szCs w:val="18"/>
              </w:rPr>
            </w:pPr>
          </w:p>
        </w:tc>
      </w:tr>
      <w:tr w:rsidR="00C232F5" w:rsidRPr="00C232F5" w14:paraId="3C88BFFD" w14:textId="77777777" w:rsidTr="0034668F">
        <w:tc>
          <w:tcPr>
            <w:tcW w:w="2547" w:type="dxa"/>
          </w:tcPr>
          <w:p w14:paraId="5AB5439C" w14:textId="21299DBE"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Invoice address:</w:t>
            </w:r>
          </w:p>
        </w:tc>
        <w:tc>
          <w:tcPr>
            <w:tcW w:w="2551" w:type="dxa"/>
          </w:tcPr>
          <w:p w14:paraId="76EF994D" w14:textId="77777777" w:rsidR="004E27C0" w:rsidRPr="00C232F5" w:rsidRDefault="004E27C0">
            <w:pPr>
              <w:rPr>
                <w:rFonts w:ascii="Century Gothic" w:hAnsi="Century Gothic"/>
                <w:color w:val="828282" w:themeColor="text1" w:themeTint="A6"/>
                <w:sz w:val="18"/>
                <w:szCs w:val="18"/>
              </w:rPr>
            </w:pPr>
          </w:p>
        </w:tc>
        <w:tc>
          <w:tcPr>
            <w:tcW w:w="2127" w:type="dxa"/>
          </w:tcPr>
          <w:p w14:paraId="60D912CF" w14:textId="77777777" w:rsidR="004E27C0" w:rsidRPr="00C232F5" w:rsidRDefault="004E27C0">
            <w:pPr>
              <w:rPr>
                <w:rFonts w:ascii="Century Gothic" w:hAnsi="Century Gothic"/>
                <w:color w:val="828282" w:themeColor="text1" w:themeTint="A6"/>
                <w:sz w:val="18"/>
                <w:szCs w:val="18"/>
              </w:rPr>
            </w:pPr>
          </w:p>
        </w:tc>
        <w:tc>
          <w:tcPr>
            <w:tcW w:w="1791" w:type="dxa"/>
          </w:tcPr>
          <w:p w14:paraId="02B38883" w14:textId="77777777" w:rsidR="004E27C0" w:rsidRPr="00C232F5" w:rsidRDefault="004E27C0">
            <w:pPr>
              <w:rPr>
                <w:rFonts w:ascii="Century Gothic" w:hAnsi="Century Gothic"/>
                <w:color w:val="828282" w:themeColor="text1" w:themeTint="A6"/>
                <w:sz w:val="18"/>
                <w:szCs w:val="18"/>
              </w:rPr>
            </w:pPr>
          </w:p>
        </w:tc>
      </w:tr>
      <w:tr w:rsidR="00C232F5" w:rsidRPr="00C232F5" w14:paraId="2171F059" w14:textId="77777777" w:rsidTr="0034668F">
        <w:tc>
          <w:tcPr>
            <w:tcW w:w="2547" w:type="dxa"/>
          </w:tcPr>
          <w:p w14:paraId="653A21CE" w14:textId="1330003B"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Contact email:</w:t>
            </w:r>
          </w:p>
        </w:tc>
        <w:tc>
          <w:tcPr>
            <w:tcW w:w="2551" w:type="dxa"/>
          </w:tcPr>
          <w:p w14:paraId="022FC4F7" w14:textId="77777777" w:rsidR="004E27C0" w:rsidRPr="00C232F5" w:rsidRDefault="004E27C0">
            <w:pPr>
              <w:rPr>
                <w:rFonts w:ascii="Century Gothic" w:hAnsi="Century Gothic"/>
                <w:color w:val="828282" w:themeColor="text1" w:themeTint="A6"/>
                <w:sz w:val="18"/>
                <w:szCs w:val="18"/>
              </w:rPr>
            </w:pPr>
          </w:p>
        </w:tc>
        <w:tc>
          <w:tcPr>
            <w:tcW w:w="2127" w:type="dxa"/>
          </w:tcPr>
          <w:p w14:paraId="7DA3E522" w14:textId="77777777" w:rsidR="004E27C0" w:rsidRPr="00C232F5" w:rsidRDefault="004E27C0">
            <w:pPr>
              <w:rPr>
                <w:rFonts w:ascii="Century Gothic" w:hAnsi="Century Gothic"/>
                <w:color w:val="828282" w:themeColor="text1" w:themeTint="A6"/>
                <w:sz w:val="18"/>
                <w:szCs w:val="18"/>
              </w:rPr>
            </w:pPr>
          </w:p>
        </w:tc>
        <w:tc>
          <w:tcPr>
            <w:tcW w:w="1791" w:type="dxa"/>
          </w:tcPr>
          <w:p w14:paraId="139A4C68" w14:textId="77777777" w:rsidR="004E27C0" w:rsidRPr="00C232F5" w:rsidRDefault="004E27C0">
            <w:pPr>
              <w:rPr>
                <w:rFonts w:ascii="Century Gothic" w:hAnsi="Century Gothic"/>
                <w:color w:val="828282" w:themeColor="text1" w:themeTint="A6"/>
                <w:sz w:val="18"/>
                <w:szCs w:val="18"/>
              </w:rPr>
            </w:pPr>
          </w:p>
        </w:tc>
      </w:tr>
      <w:tr w:rsidR="00C232F5" w:rsidRPr="00C232F5" w14:paraId="68245955" w14:textId="77777777" w:rsidTr="0034668F">
        <w:tc>
          <w:tcPr>
            <w:tcW w:w="2547" w:type="dxa"/>
          </w:tcPr>
          <w:p w14:paraId="2B1E5383" w14:textId="31831FEF"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Contact telephone no:</w:t>
            </w:r>
          </w:p>
        </w:tc>
        <w:tc>
          <w:tcPr>
            <w:tcW w:w="2551" w:type="dxa"/>
          </w:tcPr>
          <w:p w14:paraId="45767F83" w14:textId="77777777" w:rsidR="004E27C0" w:rsidRPr="00C232F5" w:rsidRDefault="004E27C0">
            <w:pPr>
              <w:rPr>
                <w:rFonts w:ascii="Century Gothic" w:hAnsi="Century Gothic"/>
                <w:color w:val="828282" w:themeColor="text1" w:themeTint="A6"/>
                <w:sz w:val="18"/>
                <w:szCs w:val="18"/>
              </w:rPr>
            </w:pPr>
          </w:p>
        </w:tc>
        <w:tc>
          <w:tcPr>
            <w:tcW w:w="2127" w:type="dxa"/>
          </w:tcPr>
          <w:p w14:paraId="6E06A3E5" w14:textId="20BCB4B1" w:rsidR="004E27C0" w:rsidRPr="00C232F5" w:rsidRDefault="004E27C0">
            <w:pPr>
              <w:rPr>
                <w:rFonts w:ascii="Century Gothic" w:hAnsi="Century Gothic"/>
                <w:color w:val="828282" w:themeColor="text1" w:themeTint="A6"/>
                <w:sz w:val="18"/>
                <w:szCs w:val="18"/>
              </w:rPr>
            </w:pPr>
            <w:r w:rsidRPr="009C683A">
              <w:rPr>
                <w:rFonts w:ascii="Century Gothic" w:hAnsi="Century Gothic"/>
                <w:color w:val="075777" w:themeColor="accent2"/>
                <w:sz w:val="18"/>
                <w:szCs w:val="18"/>
              </w:rPr>
              <w:t>Mobile no:</w:t>
            </w:r>
          </w:p>
        </w:tc>
        <w:tc>
          <w:tcPr>
            <w:tcW w:w="1791" w:type="dxa"/>
          </w:tcPr>
          <w:p w14:paraId="0FCA8A32" w14:textId="77777777" w:rsidR="004E27C0" w:rsidRPr="00C232F5" w:rsidRDefault="004E27C0">
            <w:pPr>
              <w:rPr>
                <w:rFonts w:ascii="Century Gothic" w:hAnsi="Century Gothic"/>
                <w:color w:val="828282" w:themeColor="text1" w:themeTint="A6"/>
                <w:sz w:val="18"/>
                <w:szCs w:val="18"/>
              </w:rPr>
            </w:pPr>
          </w:p>
        </w:tc>
      </w:tr>
      <w:tr w:rsidR="0034668F" w:rsidRPr="00C232F5" w14:paraId="51E87D72" w14:textId="77777777" w:rsidTr="0034668F">
        <w:tc>
          <w:tcPr>
            <w:tcW w:w="9016" w:type="dxa"/>
            <w:gridSpan w:val="4"/>
            <w:shd w:val="clear" w:color="auto" w:fill="E9E9EA" w:themeFill="text2" w:themeFillTint="33"/>
          </w:tcPr>
          <w:p w14:paraId="012A616F" w14:textId="7BA0AACE" w:rsidR="0034668F" w:rsidRPr="009C683A" w:rsidRDefault="0034668F" w:rsidP="0034668F">
            <w:pPr>
              <w:jc w:val="center"/>
              <w:rPr>
                <w:rFonts w:ascii="Century Gothic" w:hAnsi="Century Gothic"/>
                <w:b/>
                <w:color w:val="828282" w:themeColor="text1" w:themeTint="A6"/>
                <w:sz w:val="18"/>
                <w:szCs w:val="18"/>
              </w:rPr>
            </w:pPr>
            <w:r w:rsidRPr="00DB35DB">
              <w:rPr>
                <w:rFonts w:ascii="Century Gothic" w:hAnsi="Century Gothic"/>
                <w:b/>
                <w:color w:val="404040" w:themeColor="text1"/>
                <w:sz w:val="18"/>
                <w:szCs w:val="18"/>
              </w:rPr>
              <w:t>Account Details</w:t>
            </w:r>
          </w:p>
        </w:tc>
      </w:tr>
      <w:tr w:rsidR="009C683A" w:rsidRPr="00C232F5" w14:paraId="703DB0B8" w14:textId="77777777" w:rsidTr="0034668F">
        <w:tc>
          <w:tcPr>
            <w:tcW w:w="2547" w:type="dxa"/>
          </w:tcPr>
          <w:p w14:paraId="5584026C" w14:textId="71BCDB66" w:rsidR="009C683A" w:rsidRPr="009C683A" w:rsidRDefault="009C683A">
            <w:pPr>
              <w:rPr>
                <w:rFonts w:ascii="Century Gothic" w:hAnsi="Century Gothic"/>
                <w:color w:val="075777" w:themeColor="accent2"/>
                <w:sz w:val="18"/>
                <w:szCs w:val="18"/>
              </w:rPr>
            </w:pPr>
            <w:r w:rsidRPr="009C683A">
              <w:rPr>
                <w:rFonts w:ascii="Century Gothic" w:hAnsi="Century Gothic"/>
                <w:color w:val="075777" w:themeColor="accent2"/>
                <w:sz w:val="18"/>
                <w:szCs w:val="18"/>
              </w:rPr>
              <w:t>Accounts contact name:</w:t>
            </w:r>
          </w:p>
        </w:tc>
        <w:tc>
          <w:tcPr>
            <w:tcW w:w="2551" w:type="dxa"/>
          </w:tcPr>
          <w:p w14:paraId="445DBC54" w14:textId="77777777" w:rsidR="009C683A" w:rsidRPr="00C232F5" w:rsidRDefault="009C683A">
            <w:pPr>
              <w:rPr>
                <w:rFonts w:ascii="Century Gothic" w:hAnsi="Century Gothic"/>
                <w:color w:val="828282" w:themeColor="text1" w:themeTint="A6"/>
                <w:sz w:val="18"/>
                <w:szCs w:val="18"/>
              </w:rPr>
            </w:pPr>
          </w:p>
        </w:tc>
        <w:tc>
          <w:tcPr>
            <w:tcW w:w="2127" w:type="dxa"/>
            <w:vMerge w:val="restart"/>
          </w:tcPr>
          <w:p w14:paraId="5B0ECD36" w14:textId="2AC1C186" w:rsidR="009C683A" w:rsidRPr="00C232F5" w:rsidRDefault="009C683A" w:rsidP="00F279A8">
            <w:pPr>
              <w:rPr>
                <w:rFonts w:ascii="Century Gothic" w:hAnsi="Century Gothic"/>
                <w:color w:val="828282" w:themeColor="text1" w:themeTint="A6"/>
                <w:sz w:val="18"/>
                <w:szCs w:val="18"/>
              </w:rPr>
            </w:pPr>
            <w:r w:rsidRPr="009C683A">
              <w:rPr>
                <w:rFonts w:ascii="Century Gothic" w:hAnsi="Century Gothic"/>
                <w:color w:val="075777" w:themeColor="accent2"/>
                <w:sz w:val="18"/>
                <w:szCs w:val="18"/>
              </w:rPr>
              <w:t>Accounts contact telephone no:</w:t>
            </w:r>
          </w:p>
        </w:tc>
        <w:tc>
          <w:tcPr>
            <w:tcW w:w="1791" w:type="dxa"/>
            <w:vMerge w:val="restart"/>
          </w:tcPr>
          <w:p w14:paraId="61E383A1" w14:textId="77777777" w:rsidR="009C683A" w:rsidRPr="00C232F5" w:rsidRDefault="009C683A">
            <w:pPr>
              <w:rPr>
                <w:rFonts w:ascii="Century Gothic" w:hAnsi="Century Gothic"/>
                <w:color w:val="828282" w:themeColor="text1" w:themeTint="A6"/>
                <w:sz w:val="18"/>
                <w:szCs w:val="18"/>
              </w:rPr>
            </w:pPr>
          </w:p>
        </w:tc>
      </w:tr>
      <w:tr w:rsidR="009C683A" w:rsidRPr="00C232F5" w14:paraId="1AD901C6" w14:textId="77777777" w:rsidTr="0034668F">
        <w:tc>
          <w:tcPr>
            <w:tcW w:w="2547" w:type="dxa"/>
          </w:tcPr>
          <w:p w14:paraId="09B17F01" w14:textId="286B9B3F" w:rsidR="009C683A" w:rsidRPr="009C683A" w:rsidRDefault="009C683A">
            <w:pPr>
              <w:rPr>
                <w:rFonts w:ascii="Century Gothic" w:hAnsi="Century Gothic"/>
                <w:color w:val="075777" w:themeColor="accent2"/>
                <w:sz w:val="18"/>
                <w:szCs w:val="18"/>
              </w:rPr>
            </w:pPr>
            <w:r w:rsidRPr="009C683A">
              <w:rPr>
                <w:rFonts w:ascii="Century Gothic" w:hAnsi="Century Gothic"/>
                <w:color w:val="075777" w:themeColor="accent2"/>
                <w:sz w:val="18"/>
                <w:szCs w:val="18"/>
              </w:rPr>
              <w:t>Accounts contact email:</w:t>
            </w:r>
          </w:p>
        </w:tc>
        <w:tc>
          <w:tcPr>
            <w:tcW w:w="2551" w:type="dxa"/>
          </w:tcPr>
          <w:p w14:paraId="7961FC16" w14:textId="77777777" w:rsidR="009C683A" w:rsidRPr="00C232F5" w:rsidRDefault="009C683A">
            <w:pPr>
              <w:rPr>
                <w:rFonts w:ascii="Century Gothic" w:hAnsi="Century Gothic"/>
                <w:color w:val="828282" w:themeColor="text1" w:themeTint="A6"/>
                <w:sz w:val="18"/>
                <w:szCs w:val="18"/>
              </w:rPr>
            </w:pPr>
          </w:p>
        </w:tc>
        <w:tc>
          <w:tcPr>
            <w:tcW w:w="2127" w:type="dxa"/>
            <w:vMerge/>
          </w:tcPr>
          <w:p w14:paraId="3F10D712" w14:textId="1D85A2C2" w:rsidR="009C683A" w:rsidRPr="009C683A" w:rsidRDefault="009C683A">
            <w:pPr>
              <w:rPr>
                <w:rFonts w:ascii="Century Gothic" w:hAnsi="Century Gothic"/>
                <w:color w:val="075777" w:themeColor="accent2"/>
                <w:sz w:val="18"/>
                <w:szCs w:val="18"/>
              </w:rPr>
            </w:pPr>
          </w:p>
        </w:tc>
        <w:tc>
          <w:tcPr>
            <w:tcW w:w="1791" w:type="dxa"/>
            <w:vMerge/>
          </w:tcPr>
          <w:p w14:paraId="0417A9C8" w14:textId="77777777" w:rsidR="009C683A" w:rsidRPr="00C232F5" w:rsidRDefault="009C683A">
            <w:pPr>
              <w:rPr>
                <w:rFonts w:ascii="Century Gothic" w:hAnsi="Century Gothic"/>
                <w:color w:val="828282" w:themeColor="text1" w:themeTint="A6"/>
                <w:sz w:val="18"/>
                <w:szCs w:val="18"/>
              </w:rPr>
            </w:pPr>
          </w:p>
        </w:tc>
      </w:tr>
      <w:tr w:rsidR="00C232F5" w:rsidRPr="00C232F5" w14:paraId="13E5D532" w14:textId="77777777" w:rsidTr="0034668F">
        <w:tc>
          <w:tcPr>
            <w:tcW w:w="2547" w:type="dxa"/>
          </w:tcPr>
          <w:p w14:paraId="31F793DE" w14:textId="630F9EF0"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Membership status:</w:t>
            </w:r>
          </w:p>
        </w:tc>
        <w:tc>
          <w:tcPr>
            <w:tcW w:w="2551" w:type="dxa"/>
          </w:tcPr>
          <w:p w14:paraId="01F0795A" w14:textId="77777777" w:rsidR="004E27C0" w:rsidRPr="00C232F5" w:rsidRDefault="004E27C0">
            <w:pPr>
              <w:rPr>
                <w:rFonts w:ascii="Century Gothic" w:hAnsi="Century Gothic"/>
                <w:color w:val="828282" w:themeColor="text1" w:themeTint="A6"/>
                <w:sz w:val="18"/>
                <w:szCs w:val="18"/>
              </w:rPr>
            </w:pPr>
          </w:p>
        </w:tc>
        <w:tc>
          <w:tcPr>
            <w:tcW w:w="2127" w:type="dxa"/>
          </w:tcPr>
          <w:p w14:paraId="016C3309" w14:textId="04D4FC01" w:rsidR="004E27C0" w:rsidRPr="009C683A" w:rsidRDefault="004E27C0">
            <w:pPr>
              <w:rPr>
                <w:rFonts w:ascii="Century Gothic" w:hAnsi="Century Gothic"/>
                <w:color w:val="075777" w:themeColor="accent2"/>
                <w:sz w:val="18"/>
                <w:szCs w:val="18"/>
              </w:rPr>
            </w:pPr>
            <w:r w:rsidRPr="009C683A">
              <w:rPr>
                <w:rFonts w:ascii="Century Gothic" w:hAnsi="Century Gothic"/>
                <w:color w:val="075777" w:themeColor="accent2"/>
                <w:sz w:val="18"/>
                <w:szCs w:val="18"/>
              </w:rPr>
              <w:t>Purchase order no:</w:t>
            </w:r>
          </w:p>
        </w:tc>
        <w:tc>
          <w:tcPr>
            <w:tcW w:w="1791" w:type="dxa"/>
          </w:tcPr>
          <w:p w14:paraId="2EEEA2BC" w14:textId="77777777" w:rsidR="004E27C0" w:rsidRPr="00C232F5" w:rsidRDefault="004E27C0">
            <w:pPr>
              <w:rPr>
                <w:rFonts w:ascii="Century Gothic" w:hAnsi="Century Gothic"/>
                <w:color w:val="828282" w:themeColor="text1" w:themeTint="A6"/>
                <w:sz w:val="18"/>
                <w:szCs w:val="18"/>
              </w:rPr>
            </w:pPr>
          </w:p>
        </w:tc>
      </w:tr>
    </w:tbl>
    <w:p w14:paraId="3C835B71" w14:textId="7A28CBBA" w:rsidR="004E27C0" w:rsidRPr="00C232F5" w:rsidRDefault="004E27C0" w:rsidP="009C683A">
      <w:pPr>
        <w:spacing w:after="0" w:line="240" w:lineRule="auto"/>
        <w:rPr>
          <w:rFonts w:ascii="Century Gothic" w:hAnsi="Century Gothic"/>
          <w:color w:val="828282" w:themeColor="text1" w:themeTint="A6"/>
          <w:sz w:val="18"/>
          <w:szCs w:val="18"/>
        </w:rPr>
      </w:pPr>
    </w:p>
    <w:tbl>
      <w:tblPr>
        <w:tblStyle w:val="TableGrid"/>
        <w:tblW w:w="0" w:type="auto"/>
        <w:tblBorders>
          <w:top w:val="single" w:sz="4" w:space="0" w:color="BBBDC0" w:themeColor="background2" w:themeShade="E6"/>
          <w:left w:val="single" w:sz="4" w:space="0" w:color="BBBDC0" w:themeColor="background2" w:themeShade="E6"/>
          <w:bottom w:val="single" w:sz="4" w:space="0" w:color="BBBDC0" w:themeColor="background2" w:themeShade="E6"/>
          <w:right w:val="single" w:sz="4" w:space="0" w:color="BBBDC0" w:themeColor="background2" w:themeShade="E6"/>
          <w:insideH w:val="single" w:sz="4" w:space="0" w:color="BBBDC0" w:themeColor="background2" w:themeShade="E6"/>
          <w:insideV w:val="single" w:sz="4" w:space="0" w:color="BBBDC0" w:themeColor="background2" w:themeShade="E6"/>
        </w:tblBorders>
        <w:tblLook w:val="04A0" w:firstRow="1" w:lastRow="0" w:firstColumn="1" w:lastColumn="0" w:noHBand="0" w:noVBand="1"/>
      </w:tblPr>
      <w:tblGrid>
        <w:gridCol w:w="5098"/>
        <w:gridCol w:w="1701"/>
        <w:gridCol w:w="851"/>
        <w:gridCol w:w="1366"/>
      </w:tblGrid>
      <w:tr w:rsidR="00C232F5" w:rsidRPr="00C232F5" w14:paraId="3D106FE9" w14:textId="77777777" w:rsidTr="0034668F">
        <w:tc>
          <w:tcPr>
            <w:tcW w:w="9016" w:type="dxa"/>
            <w:gridSpan w:val="4"/>
            <w:shd w:val="clear" w:color="auto" w:fill="075777" w:themeFill="accent2"/>
          </w:tcPr>
          <w:p w14:paraId="4E19564C" w14:textId="33AD7E84" w:rsidR="004E27C0" w:rsidRPr="0034668F" w:rsidRDefault="004E27C0" w:rsidP="0034668F">
            <w:pPr>
              <w:spacing w:before="60" w:after="60"/>
              <w:jc w:val="center"/>
              <w:rPr>
                <w:rFonts w:ascii="Century Gothic" w:hAnsi="Century Gothic"/>
                <w:b/>
                <w:color w:val="828282" w:themeColor="text1" w:themeTint="A6"/>
                <w:sz w:val="18"/>
                <w:szCs w:val="18"/>
              </w:rPr>
            </w:pPr>
            <w:r w:rsidRPr="0034668F">
              <w:rPr>
                <w:rFonts w:ascii="Century Gothic" w:hAnsi="Century Gothic"/>
                <w:b/>
                <w:color w:val="FFFFFF" w:themeColor="background1"/>
                <w:sz w:val="18"/>
                <w:szCs w:val="18"/>
              </w:rPr>
              <w:t>Sponsorship &amp; Advertising Booking</w:t>
            </w:r>
            <w:r w:rsidR="0034668F">
              <w:rPr>
                <w:rFonts w:ascii="Century Gothic" w:hAnsi="Century Gothic"/>
                <w:b/>
                <w:color w:val="FFFFFF" w:themeColor="background1"/>
                <w:sz w:val="18"/>
                <w:szCs w:val="18"/>
              </w:rPr>
              <w:t xml:space="preserve"> Options</w:t>
            </w:r>
          </w:p>
        </w:tc>
      </w:tr>
      <w:tr w:rsidR="00C232F5" w:rsidRPr="00C232F5" w14:paraId="4544B381" w14:textId="77777777" w:rsidTr="0034668F">
        <w:tc>
          <w:tcPr>
            <w:tcW w:w="5098" w:type="dxa"/>
            <w:shd w:val="clear" w:color="auto" w:fill="E9E9EA" w:themeFill="text2" w:themeFillTint="33"/>
          </w:tcPr>
          <w:p w14:paraId="52596D07" w14:textId="7DEACE6F" w:rsidR="00C232F5" w:rsidRPr="00DB35DB" w:rsidRDefault="00C232F5" w:rsidP="00D36178">
            <w:pPr>
              <w:rPr>
                <w:rFonts w:ascii="Century Gothic" w:hAnsi="Century Gothic"/>
                <w:b/>
                <w:color w:val="404040" w:themeColor="text1"/>
                <w:sz w:val="18"/>
                <w:szCs w:val="18"/>
              </w:rPr>
            </w:pPr>
            <w:r w:rsidRPr="00DB35DB">
              <w:rPr>
                <w:rFonts w:ascii="Century Gothic" w:hAnsi="Century Gothic"/>
                <w:b/>
                <w:color w:val="404040" w:themeColor="text1"/>
                <w:sz w:val="18"/>
                <w:szCs w:val="18"/>
              </w:rPr>
              <w:t>Your Order</w:t>
            </w:r>
          </w:p>
        </w:tc>
        <w:tc>
          <w:tcPr>
            <w:tcW w:w="1701" w:type="dxa"/>
            <w:shd w:val="clear" w:color="auto" w:fill="E9E9EA" w:themeFill="text2" w:themeFillTint="33"/>
          </w:tcPr>
          <w:p w14:paraId="4BB88F44" w14:textId="0AA52882" w:rsidR="00C232F5" w:rsidRPr="00DB35DB" w:rsidRDefault="00C232F5" w:rsidP="0034668F">
            <w:pPr>
              <w:jc w:val="center"/>
              <w:rPr>
                <w:rFonts w:ascii="Century Gothic" w:hAnsi="Century Gothic"/>
                <w:b/>
                <w:color w:val="404040" w:themeColor="text1"/>
                <w:sz w:val="18"/>
                <w:szCs w:val="18"/>
              </w:rPr>
            </w:pPr>
            <w:r w:rsidRPr="00DB35DB">
              <w:rPr>
                <w:rFonts w:ascii="Century Gothic" w:hAnsi="Century Gothic"/>
                <w:b/>
                <w:color w:val="404040" w:themeColor="text1"/>
                <w:sz w:val="18"/>
                <w:szCs w:val="18"/>
              </w:rPr>
              <w:t xml:space="preserve">Rate </w:t>
            </w:r>
            <w:r w:rsidRPr="00DB35DB">
              <w:rPr>
                <w:rFonts w:ascii="Century Gothic" w:hAnsi="Century Gothic"/>
                <w:b/>
                <w:i/>
                <w:color w:val="404040" w:themeColor="text1"/>
                <w:sz w:val="18"/>
                <w:szCs w:val="18"/>
              </w:rPr>
              <w:t xml:space="preserve">(exc. </w:t>
            </w:r>
            <w:r w:rsidR="0034668F" w:rsidRPr="00DB35DB">
              <w:rPr>
                <w:rFonts w:ascii="Century Gothic" w:hAnsi="Century Gothic"/>
                <w:b/>
                <w:i/>
                <w:color w:val="404040" w:themeColor="text1"/>
                <w:sz w:val="18"/>
                <w:szCs w:val="18"/>
              </w:rPr>
              <w:t>vat</w:t>
            </w:r>
            <w:r w:rsidRPr="00DB35DB">
              <w:rPr>
                <w:rFonts w:ascii="Century Gothic" w:hAnsi="Century Gothic"/>
                <w:b/>
                <w:i/>
                <w:color w:val="404040" w:themeColor="text1"/>
                <w:sz w:val="18"/>
                <w:szCs w:val="18"/>
              </w:rPr>
              <w:t>)</w:t>
            </w:r>
          </w:p>
        </w:tc>
        <w:tc>
          <w:tcPr>
            <w:tcW w:w="851" w:type="dxa"/>
            <w:shd w:val="clear" w:color="auto" w:fill="E9E9EA" w:themeFill="text2" w:themeFillTint="33"/>
          </w:tcPr>
          <w:p w14:paraId="025D08DC" w14:textId="7844FD93" w:rsidR="00C232F5" w:rsidRPr="00DB35DB" w:rsidRDefault="0034668F" w:rsidP="0034668F">
            <w:pPr>
              <w:jc w:val="center"/>
              <w:rPr>
                <w:rFonts w:ascii="Century Gothic" w:hAnsi="Century Gothic"/>
                <w:b/>
                <w:color w:val="404040" w:themeColor="text1"/>
                <w:sz w:val="18"/>
                <w:szCs w:val="18"/>
              </w:rPr>
            </w:pPr>
            <w:r w:rsidRPr="00DB35DB">
              <w:rPr>
                <w:rFonts w:ascii="Century Gothic" w:hAnsi="Century Gothic"/>
                <w:b/>
                <w:color w:val="404040" w:themeColor="text1"/>
                <w:sz w:val="18"/>
                <w:szCs w:val="18"/>
              </w:rPr>
              <w:t>Tick</w:t>
            </w:r>
            <w:r w:rsidR="009C683A" w:rsidRPr="00DB35DB">
              <w:rPr>
                <w:rFonts w:ascii="Century Gothic" w:hAnsi="Century Gothic"/>
                <w:b/>
                <w:color w:val="404040" w:themeColor="text1"/>
                <w:sz w:val="18"/>
                <w:szCs w:val="18"/>
              </w:rPr>
              <w:t xml:space="preserve"> </w:t>
            </w:r>
            <w:r w:rsidR="009C683A" w:rsidRPr="00DB35DB">
              <w:rPr>
                <w:b/>
                <w:color w:val="404040" w:themeColor="text1"/>
                <w:sz w:val="20"/>
                <w:szCs w:val="20"/>
              </w:rPr>
              <w:sym w:font="Wingdings" w:char="F0FC"/>
            </w:r>
          </w:p>
        </w:tc>
        <w:tc>
          <w:tcPr>
            <w:tcW w:w="1366" w:type="dxa"/>
            <w:shd w:val="clear" w:color="auto" w:fill="E9E9EA" w:themeFill="text2" w:themeFillTint="33"/>
          </w:tcPr>
          <w:p w14:paraId="46299BA4" w14:textId="7A1AD541" w:rsidR="00C232F5" w:rsidRPr="00DB35DB" w:rsidRDefault="00C232F5" w:rsidP="0034668F">
            <w:pPr>
              <w:jc w:val="center"/>
              <w:rPr>
                <w:rFonts w:ascii="Century Gothic" w:hAnsi="Century Gothic"/>
                <w:b/>
                <w:color w:val="404040" w:themeColor="text1"/>
                <w:sz w:val="18"/>
                <w:szCs w:val="18"/>
              </w:rPr>
            </w:pPr>
            <w:r w:rsidRPr="00DB35DB">
              <w:rPr>
                <w:rFonts w:ascii="Century Gothic" w:hAnsi="Century Gothic"/>
                <w:b/>
                <w:color w:val="404040" w:themeColor="text1"/>
                <w:sz w:val="18"/>
                <w:szCs w:val="18"/>
              </w:rPr>
              <w:t>Total</w:t>
            </w:r>
          </w:p>
        </w:tc>
      </w:tr>
      <w:tr w:rsidR="00C232F5" w:rsidRPr="00C232F5" w14:paraId="0DF2329F" w14:textId="77777777" w:rsidTr="0034668F">
        <w:tc>
          <w:tcPr>
            <w:tcW w:w="5098" w:type="dxa"/>
          </w:tcPr>
          <w:p w14:paraId="3AA2105E" w14:textId="792B13E0" w:rsidR="004E27C0" w:rsidRPr="00D81A44" w:rsidRDefault="004E27C0"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Event Sponsorship </w:t>
            </w:r>
            <w:r w:rsidR="00C232F5" w:rsidRPr="00DB35DB">
              <w:rPr>
                <w:rFonts w:ascii="Century Gothic" w:hAnsi="Century Gothic"/>
                <w:i/>
                <w:color w:val="959597" w:themeColor="text2"/>
                <w:sz w:val="18"/>
                <w:szCs w:val="18"/>
              </w:rPr>
              <w:t>(</w:t>
            </w:r>
            <w:r w:rsidRPr="00DB35DB">
              <w:rPr>
                <w:rFonts w:ascii="Century Gothic" w:hAnsi="Century Gothic"/>
                <w:i/>
                <w:color w:val="959597" w:themeColor="text2"/>
                <w:sz w:val="18"/>
                <w:szCs w:val="18"/>
              </w:rPr>
              <w:t>Member</w:t>
            </w:r>
            <w:r w:rsidR="00C232F5" w:rsidRPr="00DB35DB">
              <w:rPr>
                <w:rFonts w:ascii="Century Gothic" w:hAnsi="Century Gothic"/>
                <w:i/>
                <w:color w:val="959597" w:themeColor="text2"/>
                <w:sz w:val="18"/>
                <w:szCs w:val="18"/>
              </w:rPr>
              <w:t>)</w:t>
            </w:r>
          </w:p>
        </w:tc>
        <w:tc>
          <w:tcPr>
            <w:tcW w:w="1701" w:type="dxa"/>
          </w:tcPr>
          <w:p w14:paraId="765AAE00" w14:textId="66BC9F24"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£1,500</w:t>
            </w:r>
          </w:p>
        </w:tc>
        <w:tc>
          <w:tcPr>
            <w:tcW w:w="851" w:type="dxa"/>
          </w:tcPr>
          <w:p w14:paraId="0FD23DA0"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0F92CDEA"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7024EB50" w14:textId="77777777" w:rsidTr="0034668F">
        <w:tc>
          <w:tcPr>
            <w:tcW w:w="5098" w:type="dxa"/>
          </w:tcPr>
          <w:p w14:paraId="1F8CC279" w14:textId="172B99C8" w:rsidR="004E27C0" w:rsidRPr="00D81A44" w:rsidRDefault="004E27C0"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Event Sponsorship </w:t>
            </w:r>
            <w:r w:rsidR="00C232F5" w:rsidRPr="00DB35DB">
              <w:rPr>
                <w:rFonts w:ascii="Century Gothic" w:hAnsi="Century Gothic"/>
                <w:i/>
                <w:color w:val="959597" w:themeColor="text2"/>
                <w:sz w:val="18"/>
                <w:szCs w:val="18"/>
              </w:rPr>
              <w:t>(</w:t>
            </w:r>
            <w:r w:rsidRPr="00DB35DB">
              <w:rPr>
                <w:rFonts w:ascii="Century Gothic" w:hAnsi="Century Gothic"/>
                <w:i/>
                <w:color w:val="959597" w:themeColor="text2"/>
                <w:sz w:val="18"/>
                <w:szCs w:val="18"/>
              </w:rPr>
              <w:t>Non-member</w:t>
            </w:r>
            <w:r w:rsidR="00C232F5" w:rsidRPr="00DB35DB">
              <w:rPr>
                <w:rFonts w:ascii="Century Gothic" w:hAnsi="Century Gothic"/>
                <w:i/>
                <w:color w:val="959597" w:themeColor="text2"/>
                <w:sz w:val="18"/>
                <w:szCs w:val="18"/>
              </w:rPr>
              <w:t>)</w:t>
            </w:r>
          </w:p>
        </w:tc>
        <w:tc>
          <w:tcPr>
            <w:tcW w:w="1701" w:type="dxa"/>
          </w:tcPr>
          <w:p w14:paraId="760D6516" w14:textId="2BBAFE07"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£2,</w:t>
            </w:r>
            <w:r w:rsidR="00DB35DB">
              <w:rPr>
                <w:rFonts w:ascii="Century Gothic" w:hAnsi="Century Gothic"/>
                <w:color w:val="828282" w:themeColor="text1" w:themeTint="A6"/>
                <w:sz w:val="18"/>
                <w:szCs w:val="18"/>
              </w:rPr>
              <w:t>5</w:t>
            </w:r>
            <w:r w:rsidRPr="00C232F5">
              <w:rPr>
                <w:rFonts w:ascii="Century Gothic" w:hAnsi="Century Gothic"/>
                <w:color w:val="828282" w:themeColor="text1" w:themeTint="A6"/>
                <w:sz w:val="18"/>
                <w:szCs w:val="18"/>
              </w:rPr>
              <w:t>00</w:t>
            </w:r>
          </w:p>
        </w:tc>
        <w:tc>
          <w:tcPr>
            <w:tcW w:w="851" w:type="dxa"/>
          </w:tcPr>
          <w:p w14:paraId="7AEBE19E"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463B6881"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40F97046" w14:textId="77777777" w:rsidTr="0034668F">
        <w:tc>
          <w:tcPr>
            <w:tcW w:w="5098" w:type="dxa"/>
          </w:tcPr>
          <w:p w14:paraId="53643CB8" w14:textId="2F1EC4BF"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Lanyard Sponsorship</w:t>
            </w:r>
          </w:p>
        </w:tc>
        <w:tc>
          <w:tcPr>
            <w:tcW w:w="1701" w:type="dxa"/>
          </w:tcPr>
          <w:p w14:paraId="477A44F9" w14:textId="7D0FAE15"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At cost</w:t>
            </w:r>
            <w:r w:rsidR="0034668F">
              <w:rPr>
                <w:rFonts w:ascii="Century Gothic" w:hAnsi="Century Gothic"/>
                <w:color w:val="828282" w:themeColor="text1" w:themeTint="A6"/>
                <w:sz w:val="18"/>
                <w:szCs w:val="18"/>
              </w:rPr>
              <w:t>*</w:t>
            </w:r>
          </w:p>
        </w:tc>
        <w:tc>
          <w:tcPr>
            <w:tcW w:w="851" w:type="dxa"/>
          </w:tcPr>
          <w:p w14:paraId="38B4CE0A"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0B511759"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03164955" w14:textId="77777777" w:rsidTr="0034668F">
        <w:tc>
          <w:tcPr>
            <w:tcW w:w="5098" w:type="dxa"/>
          </w:tcPr>
          <w:p w14:paraId="3C54F716" w14:textId="2E5D1556"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Delegate Bag Sponsorship</w:t>
            </w:r>
          </w:p>
        </w:tc>
        <w:tc>
          <w:tcPr>
            <w:tcW w:w="1701" w:type="dxa"/>
          </w:tcPr>
          <w:p w14:paraId="2297CFAD" w14:textId="5D9657EF"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At cost</w:t>
            </w:r>
            <w:r w:rsidR="0034668F">
              <w:rPr>
                <w:rFonts w:ascii="Century Gothic" w:hAnsi="Century Gothic"/>
                <w:color w:val="828282" w:themeColor="text1" w:themeTint="A6"/>
                <w:sz w:val="18"/>
                <w:szCs w:val="18"/>
              </w:rPr>
              <w:t>*</w:t>
            </w:r>
          </w:p>
        </w:tc>
        <w:tc>
          <w:tcPr>
            <w:tcW w:w="851" w:type="dxa"/>
          </w:tcPr>
          <w:p w14:paraId="3506DAAB"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62FF9C26"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2FDEDDE6" w14:textId="77777777" w:rsidTr="0034668F">
        <w:tc>
          <w:tcPr>
            <w:tcW w:w="5098" w:type="dxa"/>
          </w:tcPr>
          <w:p w14:paraId="0907E819" w14:textId="5C6CFE13"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Sponsorship</w:t>
            </w:r>
          </w:p>
        </w:tc>
        <w:tc>
          <w:tcPr>
            <w:tcW w:w="1701" w:type="dxa"/>
          </w:tcPr>
          <w:p w14:paraId="0F5FACA0" w14:textId="1DA19A53"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£500</w:t>
            </w:r>
          </w:p>
        </w:tc>
        <w:tc>
          <w:tcPr>
            <w:tcW w:w="851" w:type="dxa"/>
          </w:tcPr>
          <w:p w14:paraId="646E40AB" w14:textId="10FF2E08"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74B3C6CF"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55DFF8B6" w14:textId="77777777" w:rsidTr="0034668F">
        <w:tc>
          <w:tcPr>
            <w:tcW w:w="5098" w:type="dxa"/>
          </w:tcPr>
          <w:p w14:paraId="13F38D36" w14:textId="3FB02C75"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Delegate Bag Insert</w:t>
            </w:r>
          </w:p>
        </w:tc>
        <w:tc>
          <w:tcPr>
            <w:tcW w:w="1701" w:type="dxa"/>
          </w:tcPr>
          <w:p w14:paraId="017CFD21" w14:textId="3887FC92"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£250</w:t>
            </w:r>
          </w:p>
        </w:tc>
        <w:tc>
          <w:tcPr>
            <w:tcW w:w="851" w:type="dxa"/>
          </w:tcPr>
          <w:p w14:paraId="33078A6B" w14:textId="77777777"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435603E3"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4058A625" w14:textId="77777777" w:rsidTr="0034668F">
        <w:tc>
          <w:tcPr>
            <w:tcW w:w="5098" w:type="dxa"/>
          </w:tcPr>
          <w:p w14:paraId="0C554D2A" w14:textId="09AB113C"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Advertising – Inside Front Cover</w:t>
            </w:r>
          </w:p>
        </w:tc>
        <w:tc>
          <w:tcPr>
            <w:tcW w:w="1701" w:type="dxa"/>
          </w:tcPr>
          <w:p w14:paraId="3F7DFF14" w14:textId="2E470D5E"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£300</w:t>
            </w:r>
          </w:p>
        </w:tc>
        <w:tc>
          <w:tcPr>
            <w:tcW w:w="851" w:type="dxa"/>
          </w:tcPr>
          <w:p w14:paraId="5FAF6C4B" w14:textId="2895A380"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67DA64C4" w14:textId="77777777" w:rsidR="004E27C0" w:rsidRPr="00C232F5" w:rsidRDefault="004E27C0" w:rsidP="0034668F">
            <w:pPr>
              <w:jc w:val="center"/>
              <w:rPr>
                <w:rFonts w:ascii="Century Gothic" w:hAnsi="Century Gothic"/>
                <w:color w:val="828282" w:themeColor="text1" w:themeTint="A6"/>
                <w:sz w:val="18"/>
                <w:szCs w:val="18"/>
              </w:rPr>
            </w:pPr>
          </w:p>
        </w:tc>
      </w:tr>
      <w:tr w:rsidR="00C232F5" w:rsidRPr="00C232F5" w14:paraId="5D3909B7" w14:textId="77777777" w:rsidTr="0034668F">
        <w:tc>
          <w:tcPr>
            <w:tcW w:w="5098" w:type="dxa"/>
          </w:tcPr>
          <w:p w14:paraId="23EAA559" w14:textId="144295FB" w:rsidR="004E27C0"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Conference Guide Advertising – </w:t>
            </w:r>
            <w:r w:rsidRPr="00D81A44">
              <w:rPr>
                <w:rFonts w:ascii="Century Gothic" w:hAnsi="Century Gothic"/>
                <w:color w:val="959597" w:themeColor="text2"/>
                <w:sz w:val="18"/>
                <w:szCs w:val="18"/>
              </w:rPr>
              <w:t>Outside back Cover</w:t>
            </w:r>
          </w:p>
        </w:tc>
        <w:tc>
          <w:tcPr>
            <w:tcW w:w="1701" w:type="dxa"/>
          </w:tcPr>
          <w:p w14:paraId="7BD5FAE1" w14:textId="33EC883D" w:rsidR="004E27C0"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£300</w:t>
            </w:r>
          </w:p>
        </w:tc>
        <w:tc>
          <w:tcPr>
            <w:tcW w:w="851" w:type="dxa"/>
          </w:tcPr>
          <w:p w14:paraId="5B0688BE" w14:textId="0FAE40FE" w:rsidR="004E27C0" w:rsidRPr="00C232F5" w:rsidRDefault="004E27C0" w:rsidP="0034668F">
            <w:pPr>
              <w:jc w:val="center"/>
              <w:rPr>
                <w:rFonts w:ascii="Century Gothic" w:hAnsi="Century Gothic"/>
                <w:color w:val="828282" w:themeColor="text1" w:themeTint="A6"/>
                <w:sz w:val="18"/>
                <w:szCs w:val="18"/>
              </w:rPr>
            </w:pPr>
          </w:p>
        </w:tc>
        <w:tc>
          <w:tcPr>
            <w:tcW w:w="1366" w:type="dxa"/>
          </w:tcPr>
          <w:p w14:paraId="24B8B65E" w14:textId="77777777" w:rsidR="004E27C0" w:rsidRPr="00C232F5" w:rsidRDefault="004E27C0" w:rsidP="0034668F">
            <w:pPr>
              <w:jc w:val="center"/>
              <w:rPr>
                <w:rFonts w:ascii="Century Gothic" w:hAnsi="Century Gothic"/>
                <w:color w:val="828282" w:themeColor="text1" w:themeTint="A6"/>
                <w:sz w:val="18"/>
                <w:szCs w:val="18"/>
              </w:rPr>
            </w:pPr>
          </w:p>
        </w:tc>
      </w:tr>
      <w:tr w:rsidR="0034668F" w:rsidRPr="00C232F5" w14:paraId="0C8EB9D0" w14:textId="77777777" w:rsidTr="0034668F">
        <w:tc>
          <w:tcPr>
            <w:tcW w:w="5098" w:type="dxa"/>
          </w:tcPr>
          <w:p w14:paraId="470E8302" w14:textId="4EADD3EE" w:rsidR="00C232F5"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Conference Guide Advertising – </w:t>
            </w:r>
            <w:r w:rsidRPr="00D81A44">
              <w:rPr>
                <w:rFonts w:ascii="Century Gothic" w:hAnsi="Century Gothic"/>
                <w:color w:val="959597" w:themeColor="text2"/>
                <w:sz w:val="18"/>
                <w:szCs w:val="18"/>
              </w:rPr>
              <w:t>Full Page</w:t>
            </w:r>
          </w:p>
        </w:tc>
        <w:tc>
          <w:tcPr>
            <w:tcW w:w="1701" w:type="dxa"/>
          </w:tcPr>
          <w:p w14:paraId="12C4ACB6" w14:textId="0D90EF38" w:rsidR="00C232F5"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£250</w:t>
            </w:r>
          </w:p>
        </w:tc>
        <w:tc>
          <w:tcPr>
            <w:tcW w:w="851" w:type="dxa"/>
          </w:tcPr>
          <w:p w14:paraId="1E227273" w14:textId="77777777" w:rsidR="00C232F5" w:rsidRPr="00C232F5" w:rsidRDefault="00C232F5" w:rsidP="0034668F">
            <w:pPr>
              <w:jc w:val="center"/>
              <w:rPr>
                <w:rFonts w:ascii="Century Gothic" w:hAnsi="Century Gothic"/>
                <w:color w:val="828282" w:themeColor="text1" w:themeTint="A6"/>
                <w:sz w:val="18"/>
                <w:szCs w:val="18"/>
              </w:rPr>
            </w:pPr>
          </w:p>
        </w:tc>
        <w:tc>
          <w:tcPr>
            <w:tcW w:w="1366" w:type="dxa"/>
          </w:tcPr>
          <w:p w14:paraId="2A8D5F53" w14:textId="77777777" w:rsidR="00C232F5" w:rsidRPr="00C232F5" w:rsidRDefault="00C232F5" w:rsidP="0034668F">
            <w:pPr>
              <w:jc w:val="center"/>
              <w:rPr>
                <w:rFonts w:ascii="Century Gothic" w:hAnsi="Century Gothic"/>
                <w:color w:val="828282" w:themeColor="text1" w:themeTint="A6"/>
                <w:sz w:val="18"/>
                <w:szCs w:val="18"/>
              </w:rPr>
            </w:pPr>
          </w:p>
        </w:tc>
      </w:tr>
      <w:tr w:rsidR="0034668F" w:rsidRPr="00C232F5" w14:paraId="592CC2FE" w14:textId="77777777" w:rsidTr="0034668F">
        <w:tc>
          <w:tcPr>
            <w:tcW w:w="5098" w:type="dxa"/>
          </w:tcPr>
          <w:p w14:paraId="487B5C1B" w14:textId="069F359D" w:rsidR="00C232F5"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 xml:space="preserve">Conference Guide Advertising – </w:t>
            </w:r>
            <w:r w:rsidRPr="00D81A44">
              <w:rPr>
                <w:rFonts w:ascii="Century Gothic" w:hAnsi="Century Gothic"/>
                <w:color w:val="959597" w:themeColor="text2"/>
                <w:sz w:val="18"/>
                <w:szCs w:val="18"/>
              </w:rPr>
              <w:t>Half Page</w:t>
            </w:r>
          </w:p>
        </w:tc>
        <w:tc>
          <w:tcPr>
            <w:tcW w:w="1701" w:type="dxa"/>
          </w:tcPr>
          <w:p w14:paraId="3F894582" w14:textId="26F47AA3" w:rsidR="00C232F5"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£150</w:t>
            </w:r>
          </w:p>
        </w:tc>
        <w:tc>
          <w:tcPr>
            <w:tcW w:w="851" w:type="dxa"/>
          </w:tcPr>
          <w:p w14:paraId="103C73EE" w14:textId="77777777" w:rsidR="00C232F5" w:rsidRPr="00C232F5" w:rsidRDefault="00C232F5" w:rsidP="0034668F">
            <w:pPr>
              <w:jc w:val="center"/>
              <w:rPr>
                <w:rFonts w:ascii="Century Gothic" w:hAnsi="Century Gothic"/>
                <w:color w:val="828282" w:themeColor="text1" w:themeTint="A6"/>
                <w:sz w:val="18"/>
                <w:szCs w:val="18"/>
              </w:rPr>
            </w:pPr>
          </w:p>
        </w:tc>
        <w:tc>
          <w:tcPr>
            <w:tcW w:w="1366" w:type="dxa"/>
          </w:tcPr>
          <w:p w14:paraId="7A3833EB" w14:textId="77777777" w:rsidR="00C232F5" w:rsidRPr="00C232F5" w:rsidRDefault="00C232F5" w:rsidP="0034668F">
            <w:pPr>
              <w:jc w:val="center"/>
              <w:rPr>
                <w:rFonts w:ascii="Century Gothic" w:hAnsi="Century Gothic"/>
                <w:color w:val="828282" w:themeColor="text1" w:themeTint="A6"/>
                <w:sz w:val="18"/>
                <w:szCs w:val="18"/>
              </w:rPr>
            </w:pPr>
          </w:p>
        </w:tc>
      </w:tr>
      <w:tr w:rsidR="0034668F" w:rsidRPr="00C232F5" w14:paraId="2F5A7983" w14:textId="77777777" w:rsidTr="0034668F">
        <w:tc>
          <w:tcPr>
            <w:tcW w:w="5098" w:type="dxa"/>
          </w:tcPr>
          <w:p w14:paraId="34BB264C" w14:textId="3CF472C1" w:rsidR="00C232F5" w:rsidRPr="00D81A44" w:rsidRDefault="00C232F5" w:rsidP="00D36178">
            <w:pPr>
              <w:rPr>
                <w:rFonts w:ascii="Century Gothic" w:hAnsi="Century Gothic"/>
                <w:color w:val="959597" w:themeColor="text2"/>
                <w:sz w:val="18"/>
                <w:szCs w:val="18"/>
              </w:rPr>
            </w:pPr>
            <w:r w:rsidRPr="00D81A44">
              <w:rPr>
                <w:rFonts w:ascii="Century Gothic" w:hAnsi="Century Gothic"/>
                <w:color w:val="959597" w:themeColor="text2"/>
                <w:sz w:val="18"/>
                <w:szCs w:val="18"/>
              </w:rPr>
              <w:t>Conference Guide Advertising – Inside Front Cover</w:t>
            </w:r>
          </w:p>
        </w:tc>
        <w:tc>
          <w:tcPr>
            <w:tcW w:w="1701" w:type="dxa"/>
          </w:tcPr>
          <w:p w14:paraId="0AB8FE57" w14:textId="28964D24" w:rsidR="00C232F5" w:rsidRPr="00C232F5" w:rsidRDefault="00C232F5" w:rsidP="0034668F">
            <w:pPr>
              <w:jc w:val="center"/>
              <w:rPr>
                <w:rFonts w:ascii="Century Gothic" w:hAnsi="Century Gothic"/>
                <w:color w:val="828282" w:themeColor="text1" w:themeTint="A6"/>
                <w:sz w:val="18"/>
                <w:szCs w:val="18"/>
              </w:rPr>
            </w:pPr>
            <w:r w:rsidRPr="00C232F5">
              <w:rPr>
                <w:rFonts w:ascii="Century Gothic" w:hAnsi="Century Gothic"/>
                <w:color w:val="828282" w:themeColor="text1" w:themeTint="A6"/>
                <w:sz w:val="18"/>
                <w:szCs w:val="18"/>
              </w:rPr>
              <w:t>£75</w:t>
            </w:r>
          </w:p>
        </w:tc>
        <w:tc>
          <w:tcPr>
            <w:tcW w:w="851" w:type="dxa"/>
          </w:tcPr>
          <w:p w14:paraId="76020314" w14:textId="77777777" w:rsidR="00C232F5" w:rsidRPr="00C232F5" w:rsidRDefault="00C232F5" w:rsidP="0034668F">
            <w:pPr>
              <w:jc w:val="center"/>
              <w:rPr>
                <w:rFonts w:ascii="Century Gothic" w:hAnsi="Century Gothic"/>
                <w:color w:val="828282" w:themeColor="text1" w:themeTint="A6"/>
                <w:sz w:val="18"/>
                <w:szCs w:val="18"/>
              </w:rPr>
            </w:pPr>
          </w:p>
        </w:tc>
        <w:tc>
          <w:tcPr>
            <w:tcW w:w="1366" w:type="dxa"/>
          </w:tcPr>
          <w:p w14:paraId="463D0E4D" w14:textId="77777777" w:rsidR="00C232F5" w:rsidRPr="00C232F5" w:rsidRDefault="00C232F5" w:rsidP="0034668F">
            <w:pPr>
              <w:jc w:val="center"/>
              <w:rPr>
                <w:rFonts w:ascii="Century Gothic" w:hAnsi="Century Gothic"/>
                <w:color w:val="828282" w:themeColor="text1" w:themeTint="A6"/>
                <w:sz w:val="18"/>
                <w:szCs w:val="18"/>
              </w:rPr>
            </w:pPr>
          </w:p>
        </w:tc>
      </w:tr>
      <w:tr w:rsidR="00485B1A" w:rsidRPr="00C232F5" w14:paraId="71F729EE" w14:textId="77777777" w:rsidTr="00485B1A">
        <w:tc>
          <w:tcPr>
            <w:tcW w:w="5098" w:type="dxa"/>
            <w:shd w:val="clear" w:color="auto" w:fill="E9E9EA" w:themeFill="text2" w:themeFillTint="33"/>
          </w:tcPr>
          <w:p w14:paraId="0856FE43" w14:textId="3283E9FB" w:rsidR="00485B1A" w:rsidRPr="009C683A" w:rsidRDefault="00485B1A" w:rsidP="00485B1A">
            <w:pPr>
              <w:jc w:val="right"/>
              <w:rPr>
                <w:rFonts w:ascii="Century Gothic" w:hAnsi="Century Gothic"/>
                <w:b/>
                <w:color w:val="828282" w:themeColor="text1" w:themeTint="A6"/>
                <w:sz w:val="18"/>
                <w:szCs w:val="18"/>
              </w:rPr>
            </w:pPr>
            <w:r w:rsidRPr="009C683A">
              <w:rPr>
                <w:b/>
                <w:i/>
                <w:color w:val="959597" w:themeColor="text2"/>
                <w:sz w:val="18"/>
                <w:szCs w:val="20"/>
              </w:rPr>
              <w:t xml:space="preserve">All prices are excluding VAT @ 20%. </w:t>
            </w:r>
            <w:r w:rsidRPr="009C683A">
              <w:rPr>
                <w:b/>
                <w:i/>
                <w:color w:val="959597" w:themeColor="text2"/>
                <w:sz w:val="18"/>
                <w:szCs w:val="20"/>
              </w:rPr>
              <w:br/>
            </w:r>
            <w:r w:rsidRPr="009C683A">
              <w:rPr>
                <w:b/>
                <w:i/>
                <w:color w:val="959597" w:themeColor="text2"/>
                <w:sz w:val="18"/>
                <w:szCs w:val="20"/>
              </w:rPr>
              <w:t>VAT will be added on all invoice</w:t>
            </w:r>
            <w:r w:rsidRPr="009C683A">
              <w:rPr>
                <w:b/>
                <w:i/>
                <w:color w:val="959597" w:themeColor="text2"/>
                <w:sz w:val="18"/>
                <w:szCs w:val="20"/>
              </w:rPr>
              <w:t>s.</w:t>
            </w:r>
          </w:p>
        </w:tc>
        <w:tc>
          <w:tcPr>
            <w:tcW w:w="2552" w:type="dxa"/>
            <w:gridSpan w:val="2"/>
            <w:shd w:val="clear" w:color="auto" w:fill="E9E9EA" w:themeFill="text2" w:themeFillTint="33"/>
            <w:vAlign w:val="center"/>
          </w:tcPr>
          <w:p w14:paraId="6BBAE8DB" w14:textId="12309F8F" w:rsidR="00485B1A" w:rsidRPr="00DB35DB" w:rsidRDefault="00485B1A" w:rsidP="00485B1A">
            <w:pPr>
              <w:jc w:val="right"/>
              <w:rPr>
                <w:rFonts w:ascii="Century Gothic" w:hAnsi="Century Gothic"/>
                <w:b/>
                <w:color w:val="404040" w:themeColor="text1"/>
                <w:sz w:val="18"/>
                <w:szCs w:val="18"/>
              </w:rPr>
            </w:pPr>
            <w:r w:rsidRPr="00DB35DB">
              <w:rPr>
                <w:rFonts w:ascii="Century Gothic" w:hAnsi="Century Gothic"/>
                <w:b/>
                <w:color w:val="404040" w:themeColor="text1"/>
                <w:sz w:val="18"/>
                <w:szCs w:val="18"/>
              </w:rPr>
              <w:t xml:space="preserve">TOTAL PRICE  </w:t>
            </w:r>
          </w:p>
        </w:tc>
        <w:tc>
          <w:tcPr>
            <w:tcW w:w="1366" w:type="dxa"/>
            <w:vAlign w:val="center"/>
          </w:tcPr>
          <w:p w14:paraId="7C8413C3" w14:textId="3CE045C0" w:rsidR="00485B1A" w:rsidRPr="00DB35DB" w:rsidRDefault="00485B1A" w:rsidP="00485B1A">
            <w:pPr>
              <w:rPr>
                <w:rFonts w:ascii="Century Gothic" w:hAnsi="Century Gothic"/>
                <w:b/>
                <w:color w:val="404040" w:themeColor="text1"/>
                <w:sz w:val="18"/>
                <w:szCs w:val="18"/>
              </w:rPr>
            </w:pPr>
            <w:r w:rsidRPr="00DB35DB">
              <w:rPr>
                <w:rFonts w:ascii="Century Gothic" w:hAnsi="Century Gothic"/>
                <w:b/>
                <w:color w:val="404040" w:themeColor="text1"/>
                <w:sz w:val="18"/>
                <w:szCs w:val="18"/>
              </w:rPr>
              <w:t>£</w:t>
            </w:r>
          </w:p>
        </w:tc>
      </w:tr>
    </w:tbl>
    <w:p w14:paraId="0AC13580" w14:textId="312E187D" w:rsidR="009C683A" w:rsidRPr="009C683A" w:rsidRDefault="009C683A" w:rsidP="009C683A">
      <w:pPr>
        <w:jc w:val="both"/>
        <w:rPr>
          <w:rFonts w:ascii="Century Gothic" w:hAnsi="Century Gothic"/>
          <w:i/>
          <w:color w:val="959597" w:themeColor="text2"/>
          <w:sz w:val="14"/>
          <w:szCs w:val="18"/>
        </w:rPr>
      </w:pPr>
      <w:r>
        <w:rPr>
          <w:rFonts w:ascii="Century Gothic" w:hAnsi="Century Gothic"/>
          <w:i/>
          <w:color w:val="959597" w:themeColor="text2"/>
          <w:sz w:val="14"/>
          <w:szCs w:val="18"/>
        </w:rPr>
        <w:br/>
      </w:r>
      <w:r w:rsidRPr="009C683A">
        <w:rPr>
          <w:rFonts w:ascii="Century Gothic" w:hAnsi="Century Gothic"/>
          <w:i/>
          <w:color w:val="959597" w:themeColor="text2"/>
          <w:sz w:val="14"/>
          <w:szCs w:val="18"/>
        </w:rPr>
        <w:t>*Source &amp; supply of 600 of sponsored item. NEPIC can supply sourcing and design assistance if required.</w:t>
      </w:r>
    </w:p>
    <w:p w14:paraId="00D1DBCA" w14:textId="0BB4C1CC" w:rsidR="00485B1A" w:rsidRPr="00DB35DB" w:rsidRDefault="00485B1A" w:rsidP="00485B1A">
      <w:pPr>
        <w:spacing w:after="0" w:line="240" w:lineRule="auto"/>
        <w:rPr>
          <w:rFonts w:ascii="Century Gothic" w:eastAsia="Times New Roman" w:hAnsi="Century Gothic" w:cs="Arial"/>
          <w:b/>
          <w:bCs/>
          <w:color w:val="404040" w:themeColor="text1"/>
          <w:sz w:val="18"/>
          <w:szCs w:val="18"/>
          <w:lang w:eastAsia="en-GB"/>
        </w:rPr>
      </w:pPr>
      <w:r w:rsidRPr="00DB35DB">
        <w:rPr>
          <w:rFonts w:ascii="Century Gothic" w:hAnsi="Century Gothic" w:cs="Arial"/>
          <w:b/>
          <w:bCs/>
          <w:color w:val="404040" w:themeColor="text1"/>
          <w:sz w:val="18"/>
          <w:szCs w:val="18"/>
        </w:rPr>
        <w:t>By signing below</w:t>
      </w:r>
      <w:r w:rsidRPr="00DB35DB">
        <w:rPr>
          <w:rFonts w:ascii="Century Gothic" w:hAnsi="Century Gothic" w:cs="Arial"/>
          <w:b/>
          <w:bCs/>
          <w:color w:val="404040" w:themeColor="text1"/>
          <w:sz w:val="18"/>
          <w:szCs w:val="18"/>
        </w:rPr>
        <w:t xml:space="preserve"> the </w:t>
      </w:r>
      <w:r w:rsidR="009C683A" w:rsidRPr="00DB35DB">
        <w:rPr>
          <w:rFonts w:ascii="Century Gothic" w:hAnsi="Century Gothic" w:cs="Arial"/>
          <w:b/>
          <w:bCs/>
          <w:color w:val="404040" w:themeColor="text1"/>
          <w:sz w:val="18"/>
          <w:szCs w:val="18"/>
        </w:rPr>
        <w:t>C</w:t>
      </w:r>
      <w:r w:rsidRPr="00DB35DB">
        <w:rPr>
          <w:rFonts w:ascii="Century Gothic" w:hAnsi="Century Gothic" w:cs="Arial"/>
          <w:b/>
          <w:bCs/>
          <w:color w:val="404040" w:themeColor="text1"/>
          <w:sz w:val="18"/>
          <w:szCs w:val="18"/>
        </w:rPr>
        <w:t xml:space="preserve">ontact herby </w:t>
      </w:r>
      <w:r w:rsidRPr="00DB35DB">
        <w:rPr>
          <w:rFonts w:ascii="Century Gothic" w:hAnsi="Century Gothic" w:cs="Arial"/>
          <w:b/>
          <w:bCs/>
          <w:color w:val="404040" w:themeColor="text1"/>
          <w:sz w:val="18"/>
          <w:szCs w:val="18"/>
        </w:rPr>
        <w:t>acknowledge</w:t>
      </w:r>
      <w:r w:rsidRPr="00DB35DB">
        <w:rPr>
          <w:rFonts w:ascii="Century Gothic" w:hAnsi="Century Gothic" w:cs="Arial"/>
          <w:b/>
          <w:bCs/>
          <w:color w:val="404040" w:themeColor="text1"/>
          <w:sz w:val="18"/>
          <w:szCs w:val="18"/>
        </w:rPr>
        <w:t>s</w:t>
      </w:r>
      <w:r w:rsidRPr="00DB35DB">
        <w:rPr>
          <w:rFonts w:ascii="Century Gothic" w:hAnsi="Century Gothic" w:cs="Arial"/>
          <w:b/>
          <w:bCs/>
          <w:color w:val="404040" w:themeColor="text1"/>
          <w:sz w:val="18"/>
          <w:szCs w:val="18"/>
        </w:rPr>
        <w:t xml:space="preserve"> receipt of this Booking Form</w:t>
      </w:r>
      <w:r w:rsidR="009C683A" w:rsidRPr="00DB35DB">
        <w:rPr>
          <w:rFonts w:ascii="Century Gothic" w:hAnsi="Century Gothic" w:cs="Arial"/>
          <w:b/>
          <w:bCs/>
          <w:color w:val="404040" w:themeColor="text1"/>
          <w:sz w:val="18"/>
          <w:szCs w:val="18"/>
        </w:rPr>
        <w:t xml:space="preserve"> and </w:t>
      </w:r>
      <w:r w:rsidRPr="00DB35DB">
        <w:rPr>
          <w:rFonts w:ascii="Century Gothic" w:hAnsi="Century Gothic" w:cs="Arial"/>
          <w:b/>
          <w:bCs/>
          <w:color w:val="404040" w:themeColor="text1"/>
          <w:sz w:val="18"/>
          <w:szCs w:val="18"/>
        </w:rPr>
        <w:t>agree</w:t>
      </w:r>
      <w:r w:rsidR="009C683A" w:rsidRPr="00DB35DB">
        <w:rPr>
          <w:rFonts w:ascii="Century Gothic" w:hAnsi="Century Gothic" w:cs="Arial"/>
          <w:b/>
          <w:bCs/>
          <w:color w:val="404040" w:themeColor="text1"/>
          <w:sz w:val="18"/>
          <w:szCs w:val="18"/>
        </w:rPr>
        <w:t>s</w:t>
      </w:r>
      <w:r w:rsidRPr="00DB35DB">
        <w:rPr>
          <w:rFonts w:ascii="Century Gothic" w:hAnsi="Century Gothic" w:cs="Arial"/>
          <w:b/>
          <w:bCs/>
          <w:color w:val="404040" w:themeColor="text1"/>
          <w:sz w:val="18"/>
          <w:szCs w:val="18"/>
        </w:rPr>
        <w:t xml:space="preserve"> to adhere to </w:t>
      </w:r>
      <w:r w:rsidR="009C683A" w:rsidRPr="00DB35DB">
        <w:rPr>
          <w:rFonts w:ascii="Century Gothic" w:hAnsi="Century Gothic" w:cs="Arial"/>
          <w:b/>
          <w:bCs/>
          <w:color w:val="404040" w:themeColor="text1"/>
          <w:sz w:val="18"/>
          <w:szCs w:val="18"/>
        </w:rPr>
        <w:t>the</w:t>
      </w:r>
      <w:r w:rsidRPr="00DB35DB">
        <w:rPr>
          <w:rFonts w:ascii="Century Gothic" w:hAnsi="Century Gothic" w:cs="Arial"/>
          <w:b/>
          <w:bCs/>
          <w:color w:val="404040" w:themeColor="text1"/>
          <w:sz w:val="18"/>
          <w:szCs w:val="18"/>
        </w:rPr>
        <w:t xml:space="preserve"> Terms and Conditions of </w:t>
      </w:r>
      <w:r w:rsidRPr="00DB35DB">
        <w:rPr>
          <w:rFonts w:ascii="Century Gothic" w:hAnsi="Century Gothic" w:cs="Arial"/>
          <w:b/>
          <w:bCs/>
          <w:color w:val="404040" w:themeColor="text1"/>
          <w:sz w:val="18"/>
          <w:szCs w:val="18"/>
        </w:rPr>
        <w:t>NEPIC</w:t>
      </w:r>
      <w:r w:rsidR="009C683A" w:rsidRPr="00DB35DB">
        <w:rPr>
          <w:rFonts w:ascii="Century Gothic" w:hAnsi="Century Gothic" w:cs="Arial"/>
          <w:b/>
          <w:bCs/>
          <w:color w:val="404040" w:themeColor="text1"/>
          <w:sz w:val="18"/>
          <w:szCs w:val="18"/>
        </w:rPr>
        <w:t xml:space="preserve"> stated overleaf</w:t>
      </w:r>
      <w:r w:rsidRPr="00DB35DB">
        <w:rPr>
          <w:rFonts w:ascii="Century Gothic" w:hAnsi="Century Gothic" w:cs="Arial"/>
          <w:b/>
          <w:bCs/>
          <w:color w:val="404040" w:themeColor="text1"/>
          <w:sz w:val="18"/>
          <w:szCs w:val="18"/>
        </w:rPr>
        <w:t>.</w:t>
      </w:r>
    </w:p>
    <w:p w14:paraId="0DE97B93" w14:textId="77777777" w:rsidR="00485B1A" w:rsidRPr="00A510AB" w:rsidRDefault="00485B1A" w:rsidP="00485B1A">
      <w:pPr>
        <w:pStyle w:val="Default"/>
        <w:rPr>
          <w:rFonts w:cs="Arial"/>
          <w:color w:val="244061"/>
          <w:sz w:val="20"/>
          <w:szCs w:val="20"/>
        </w:rPr>
      </w:pPr>
    </w:p>
    <w:p w14:paraId="513669CE" w14:textId="77777777" w:rsidR="00485B1A" w:rsidRPr="009C683A" w:rsidRDefault="00485B1A" w:rsidP="009C683A">
      <w:pPr>
        <w:pStyle w:val="Default"/>
        <w:rPr>
          <w:rFonts w:ascii="Century Gothic" w:hAnsi="Century Gothic" w:cs="Arial"/>
          <w:b/>
          <w:bCs/>
          <w:color w:val="959597" w:themeColor="text2"/>
          <w:sz w:val="18"/>
          <w:szCs w:val="18"/>
        </w:rPr>
      </w:pPr>
      <w:r w:rsidRPr="009C683A">
        <w:rPr>
          <w:rFonts w:ascii="Century Gothic" w:hAnsi="Century Gothic" w:cs="Arial"/>
          <w:b/>
          <w:bCs/>
          <w:color w:val="959597" w:themeColor="text2"/>
          <w:sz w:val="18"/>
          <w:szCs w:val="18"/>
        </w:rPr>
        <w:t xml:space="preserve">Contact signature: </w:t>
      </w:r>
      <w:r w:rsidRPr="009C683A">
        <w:rPr>
          <w:rFonts w:ascii="Century Gothic" w:hAnsi="Century Gothic" w:cs="Arial"/>
          <w:bCs/>
          <w:color w:val="959597" w:themeColor="text2"/>
          <w:sz w:val="18"/>
          <w:szCs w:val="18"/>
        </w:rPr>
        <w:t>…………………..……………………………………………………………</w:t>
      </w:r>
    </w:p>
    <w:p w14:paraId="0F9BF8E4" w14:textId="77777777" w:rsidR="00485B1A" w:rsidRPr="009C683A" w:rsidRDefault="00485B1A" w:rsidP="009C683A">
      <w:pPr>
        <w:pStyle w:val="Default"/>
        <w:rPr>
          <w:rFonts w:ascii="Century Gothic" w:hAnsi="Century Gothic" w:cs="Arial"/>
          <w:b/>
          <w:bCs/>
          <w:color w:val="959597" w:themeColor="text2"/>
          <w:sz w:val="18"/>
          <w:szCs w:val="18"/>
        </w:rPr>
      </w:pPr>
    </w:p>
    <w:p w14:paraId="6DA80F18" w14:textId="77777777" w:rsidR="00485B1A" w:rsidRPr="009C683A" w:rsidRDefault="00485B1A" w:rsidP="009C683A">
      <w:pPr>
        <w:pStyle w:val="Default"/>
        <w:rPr>
          <w:rFonts w:ascii="Century Gothic" w:hAnsi="Century Gothic" w:cs="Arial"/>
          <w:b/>
          <w:bCs/>
          <w:color w:val="959597" w:themeColor="text2"/>
          <w:sz w:val="18"/>
          <w:szCs w:val="18"/>
        </w:rPr>
      </w:pPr>
      <w:r w:rsidRPr="009C683A">
        <w:rPr>
          <w:rFonts w:ascii="Century Gothic" w:hAnsi="Century Gothic" w:cs="Arial"/>
          <w:b/>
          <w:bCs/>
          <w:color w:val="959597" w:themeColor="text2"/>
          <w:sz w:val="18"/>
          <w:szCs w:val="18"/>
        </w:rPr>
        <w:t xml:space="preserve">For and on behalf of: </w:t>
      </w:r>
      <w:r w:rsidRPr="009C683A">
        <w:rPr>
          <w:rFonts w:ascii="Century Gothic" w:hAnsi="Century Gothic" w:cs="Arial"/>
          <w:bCs/>
          <w:color w:val="959597" w:themeColor="text2"/>
          <w:sz w:val="18"/>
          <w:szCs w:val="18"/>
        </w:rPr>
        <w:t>……………….…………………………………………………………….</w:t>
      </w:r>
    </w:p>
    <w:p w14:paraId="6357F93A" w14:textId="77777777" w:rsidR="00485B1A" w:rsidRPr="009C683A" w:rsidRDefault="00485B1A" w:rsidP="009C683A">
      <w:pPr>
        <w:pStyle w:val="Default"/>
        <w:rPr>
          <w:rFonts w:ascii="Century Gothic" w:hAnsi="Century Gothic" w:cs="Arial"/>
          <w:color w:val="959597" w:themeColor="text2"/>
          <w:sz w:val="18"/>
          <w:szCs w:val="18"/>
        </w:rPr>
      </w:pPr>
      <w:r w:rsidRPr="009C683A">
        <w:rPr>
          <w:rFonts w:ascii="Century Gothic" w:hAnsi="Century Gothic" w:cs="Arial"/>
          <w:i/>
          <w:iCs/>
          <w:color w:val="959597" w:themeColor="text2"/>
          <w:sz w:val="18"/>
          <w:szCs w:val="18"/>
        </w:rPr>
        <w:t>(Please print company or other organisation name)</w:t>
      </w:r>
    </w:p>
    <w:p w14:paraId="4100FEB6" w14:textId="77777777" w:rsidR="00485B1A" w:rsidRPr="009C683A" w:rsidRDefault="00485B1A" w:rsidP="009C683A">
      <w:pPr>
        <w:pStyle w:val="Default"/>
        <w:rPr>
          <w:rFonts w:ascii="Century Gothic" w:hAnsi="Century Gothic" w:cs="Arial"/>
          <w:color w:val="959597" w:themeColor="text2"/>
          <w:sz w:val="18"/>
          <w:szCs w:val="18"/>
        </w:rPr>
      </w:pPr>
    </w:p>
    <w:p w14:paraId="631912B7" w14:textId="7E78C982" w:rsidR="009C683A" w:rsidRDefault="00485B1A" w:rsidP="009C683A">
      <w:pPr>
        <w:jc w:val="both"/>
        <w:rPr>
          <w:rFonts w:ascii="Century Gothic" w:hAnsi="Century Gothic" w:cs="Arial"/>
          <w:i/>
          <w:iCs/>
          <w:color w:val="959597" w:themeColor="text2"/>
          <w:sz w:val="18"/>
          <w:szCs w:val="18"/>
        </w:rPr>
      </w:pPr>
      <w:r w:rsidRPr="009C683A">
        <w:rPr>
          <w:rFonts w:ascii="Century Gothic" w:hAnsi="Century Gothic" w:cs="Arial"/>
          <w:b/>
          <w:bCs/>
          <w:color w:val="959597" w:themeColor="text2"/>
          <w:sz w:val="18"/>
          <w:szCs w:val="18"/>
        </w:rPr>
        <w:t xml:space="preserve">Date: </w:t>
      </w:r>
      <w:r w:rsidRPr="009C683A">
        <w:rPr>
          <w:rFonts w:ascii="Century Gothic" w:hAnsi="Century Gothic" w:cs="Arial"/>
          <w:i/>
          <w:iCs/>
          <w:color w:val="959597" w:themeColor="text2"/>
          <w:sz w:val="18"/>
          <w:szCs w:val="18"/>
        </w:rPr>
        <w:t>…………………………………………………………………………………………………</w:t>
      </w:r>
    </w:p>
    <w:p w14:paraId="7AD7738A" w14:textId="77777777" w:rsidR="009C683A" w:rsidRDefault="009C683A">
      <w:pPr>
        <w:rPr>
          <w:rFonts w:ascii="Century Gothic" w:hAnsi="Century Gothic" w:cs="Arial"/>
          <w:i/>
          <w:iCs/>
          <w:color w:val="959597" w:themeColor="text2"/>
          <w:sz w:val="18"/>
          <w:szCs w:val="18"/>
        </w:rPr>
      </w:pPr>
      <w:r>
        <w:rPr>
          <w:rFonts w:ascii="Century Gothic" w:hAnsi="Century Gothic" w:cs="Arial"/>
          <w:i/>
          <w:iCs/>
          <w:color w:val="959597" w:themeColor="text2"/>
          <w:sz w:val="18"/>
          <w:szCs w:val="18"/>
        </w:rPr>
        <w:br w:type="page"/>
      </w:r>
      <w:bookmarkStart w:id="0" w:name="_GoBack"/>
      <w:bookmarkEnd w:id="0"/>
    </w:p>
    <w:p w14:paraId="19F1A0C2" w14:textId="77777777" w:rsidR="009C683A" w:rsidRDefault="009C683A" w:rsidP="009C683A">
      <w:pPr>
        <w:jc w:val="center"/>
        <w:rPr>
          <w:rFonts w:ascii="Caviar Dreams" w:hAnsi="Caviar Dreams"/>
          <w:color w:val="19AADB" w:themeColor="accent3"/>
          <w:sz w:val="48"/>
          <w:szCs w:val="18"/>
        </w:rPr>
      </w:pPr>
      <w:r w:rsidRPr="00485B1A">
        <w:rPr>
          <w:rFonts w:ascii="Caviar Dreams" w:hAnsi="Caviar Dreams"/>
          <w:color w:val="19AADB" w:themeColor="accent3"/>
          <w:sz w:val="48"/>
          <w:szCs w:val="18"/>
        </w:rPr>
        <w:lastRenderedPageBreak/>
        <w:t>NEPIC CONFERENCES &amp; EVENTS</w:t>
      </w:r>
    </w:p>
    <w:p w14:paraId="215CA69C" w14:textId="0A487D0A" w:rsidR="00485B1A" w:rsidRPr="00485B1A" w:rsidRDefault="00485B1A" w:rsidP="009C683A">
      <w:pPr>
        <w:jc w:val="center"/>
        <w:rPr>
          <w:rFonts w:ascii="Caviar Dreams" w:eastAsia="Times New Roman" w:hAnsi="Caviar Dreams" w:cs="Times New Roman"/>
          <w:bCs/>
          <w:caps/>
          <w:color w:val="075777" w:themeColor="accent2"/>
          <w:sz w:val="40"/>
          <w:szCs w:val="40"/>
          <w:lang w:eastAsia="en-GB"/>
        </w:rPr>
      </w:pPr>
      <w:r>
        <w:rPr>
          <w:rFonts w:ascii="Caviar Dreams" w:eastAsia="Times New Roman" w:hAnsi="Caviar Dreams" w:cs="Times New Roman"/>
          <w:bCs/>
          <w:caps/>
          <w:color w:val="075777" w:themeColor="accent2"/>
          <w:sz w:val="40"/>
          <w:szCs w:val="40"/>
          <w:lang w:eastAsia="en-GB"/>
        </w:rPr>
        <w:t xml:space="preserve">EVENT BOOKING </w:t>
      </w:r>
      <w:r w:rsidRPr="00485B1A">
        <w:rPr>
          <w:rFonts w:ascii="Caviar Dreams" w:eastAsia="Times New Roman" w:hAnsi="Caviar Dreams" w:cs="Times New Roman"/>
          <w:bCs/>
          <w:caps/>
          <w:color w:val="075777" w:themeColor="accent2"/>
          <w:sz w:val="40"/>
          <w:szCs w:val="40"/>
          <w:lang w:eastAsia="en-GB"/>
        </w:rPr>
        <w:t>TERMS &amp; CONDITIONS</w:t>
      </w:r>
    </w:p>
    <w:p w14:paraId="31327121" w14:textId="77777777" w:rsidR="009C683A" w:rsidRDefault="009C683A" w:rsidP="00485B1A">
      <w:pPr>
        <w:spacing w:before="100" w:beforeAutospacing="1" w:after="100" w:afterAutospacing="1" w:line="240" w:lineRule="auto"/>
        <w:outlineLvl w:val="4"/>
        <w:rPr>
          <w:rFonts w:ascii="Century Gothic" w:eastAsia="Times New Roman" w:hAnsi="Century Gothic" w:cs="Times New Roman"/>
          <w:b/>
          <w:bCs/>
          <w:color w:val="959597" w:themeColor="text2"/>
          <w:sz w:val="18"/>
          <w:szCs w:val="18"/>
          <w:lang w:eastAsia="en-GB"/>
        </w:rPr>
      </w:pPr>
    </w:p>
    <w:p w14:paraId="492C4708" w14:textId="526614A2"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All Bookings</w:t>
      </w:r>
    </w:p>
    <w:p w14:paraId="42ADCEC1"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All cancellations must be notified in writing</w:t>
      </w:r>
    </w:p>
    <w:p w14:paraId="20E19B94"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All bookings are payable within 30 days. Late payment of the booking may result in the delegate’s place being lost</w:t>
      </w:r>
    </w:p>
    <w:p w14:paraId="0A1A51F6"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Bookings made less than 30 days prior to an event need to be paid in full before the event commences. Failure to pay may result in the delegate not being able to gain access to the event</w:t>
      </w:r>
    </w:p>
    <w:p w14:paraId="2EC71200"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All bookings made using a member rate are based on the organisation having fully paid membership at the time of the event. If membership subscriptions are not paid, the non-member fee will be charged</w:t>
      </w:r>
    </w:p>
    <w:p w14:paraId="260A565B" w14:textId="77777777" w:rsidR="00485B1A" w:rsidRPr="00485B1A" w:rsidRDefault="00485B1A" w:rsidP="00485B1A">
      <w:pPr>
        <w:numPr>
          <w:ilvl w:val="0"/>
          <w:numId w:val="1"/>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Registrations are unique to an individual and cannot be shared</w:t>
      </w:r>
    </w:p>
    <w:p w14:paraId="759F980E" w14:textId="77777777"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Delegate Bookings</w:t>
      </w:r>
    </w:p>
    <w:p w14:paraId="0699375E" w14:textId="6248142D" w:rsidR="00485B1A" w:rsidRPr="00485B1A" w:rsidRDefault="00485B1A" w:rsidP="00485B1A">
      <w:pPr>
        <w:numPr>
          <w:ilvl w:val="0"/>
          <w:numId w:val="2"/>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If a free place is cancelled after 7 June 2019 or if you fail to attend the event a charge of £59</w:t>
      </w:r>
      <w:r w:rsidR="009C683A">
        <w:rPr>
          <w:rFonts w:ascii="Century Gothic" w:eastAsia="Times New Roman" w:hAnsi="Century Gothic" w:cs="Times New Roman"/>
          <w:color w:val="959597" w:themeColor="text2"/>
          <w:sz w:val="18"/>
          <w:szCs w:val="18"/>
          <w:lang w:eastAsia="en-GB"/>
        </w:rPr>
        <w:t xml:space="preserve"> + vat</w:t>
      </w:r>
      <w:r w:rsidRPr="00485B1A">
        <w:rPr>
          <w:rFonts w:ascii="Century Gothic" w:eastAsia="Times New Roman" w:hAnsi="Century Gothic" w:cs="Times New Roman"/>
          <w:color w:val="959597" w:themeColor="text2"/>
          <w:sz w:val="18"/>
          <w:szCs w:val="18"/>
          <w:lang w:eastAsia="en-GB"/>
        </w:rPr>
        <w:t xml:space="preserve"> will apply</w:t>
      </w:r>
    </w:p>
    <w:p w14:paraId="3EEDC260" w14:textId="77777777" w:rsidR="00485B1A" w:rsidRPr="00485B1A" w:rsidRDefault="00485B1A" w:rsidP="00485B1A">
      <w:pPr>
        <w:numPr>
          <w:ilvl w:val="0"/>
          <w:numId w:val="2"/>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places received on or before 7 June 2019 will receive a full refund</w:t>
      </w:r>
    </w:p>
    <w:p w14:paraId="4246C3AD" w14:textId="77777777" w:rsidR="00485B1A" w:rsidRPr="00485B1A" w:rsidRDefault="00485B1A" w:rsidP="00485B1A">
      <w:pPr>
        <w:numPr>
          <w:ilvl w:val="0"/>
          <w:numId w:val="2"/>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places received after 8 June 2019 will not receive a refund but the ticket can at this point be transferred to a colleague through formal notification to NEPIC</w:t>
      </w:r>
    </w:p>
    <w:p w14:paraId="2FCDA5C8" w14:textId="77777777"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Exhibitor Bookings</w:t>
      </w:r>
    </w:p>
    <w:p w14:paraId="7F5DACA3" w14:textId="77777777" w:rsidR="00485B1A" w:rsidRPr="00485B1A" w:rsidRDefault="00485B1A" w:rsidP="00485B1A">
      <w:pPr>
        <w:numPr>
          <w:ilvl w:val="0"/>
          <w:numId w:val="3"/>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exhibitor bookings received up to 31 May 2019 will receive a full refund</w:t>
      </w:r>
    </w:p>
    <w:p w14:paraId="47B4F841" w14:textId="77777777" w:rsidR="00485B1A" w:rsidRPr="00485B1A" w:rsidRDefault="00485B1A" w:rsidP="00485B1A">
      <w:pPr>
        <w:numPr>
          <w:ilvl w:val="0"/>
          <w:numId w:val="3"/>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exhibitor bookings received after 01 June 2019 will not receive a refund</w:t>
      </w:r>
    </w:p>
    <w:p w14:paraId="04A4A604" w14:textId="77777777" w:rsidR="00485B1A" w:rsidRPr="00485B1A" w:rsidRDefault="00485B1A" w:rsidP="00485B1A">
      <w:pPr>
        <w:numPr>
          <w:ilvl w:val="0"/>
          <w:numId w:val="3"/>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Exhibitors receive 2 delegate passes through this package. These tickets cannot be shared or split between morning and afternoon attendance. If additional staffing is required, further day passes must be purchased and presented at registration</w:t>
      </w:r>
    </w:p>
    <w:p w14:paraId="3B81971C" w14:textId="77777777" w:rsidR="00485B1A" w:rsidRPr="00485B1A" w:rsidRDefault="00485B1A" w:rsidP="00485B1A">
      <w:pPr>
        <w:spacing w:before="100" w:beforeAutospacing="1" w:after="100" w:afterAutospacing="1" w:line="240" w:lineRule="auto"/>
        <w:outlineLvl w:val="4"/>
        <w:rPr>
          <w:rFonts w:ascii="Century Gothic" w:eastAsia="Times New Roman" w:hAnsi="Century Gothic" w:cs="Times New Roman"/>
          <w:b/>
          <w:bCs/>
          <w:color w:val="404040" w:themeColor="text1"/>
          <w:sz w:val="18"/>
          <w:szCs w:val="18"/>
          <w:lang w:eastAsia="en-GB"/>
        </w:rPr>
      </w:pPr>
      <w:r w:rsidRPr="00485B1A">
        <w:rPr>
          <w:rFonts w:ascii="Century Gothic" w:eastAsia="Times New Roman" w:hAnsi="Century Gothic" w:cs="Times New Roman"/>
          <w:b/>
          <w:bCs/>
          <w:color w:val="404040" w:themeColor="text1"/>
          <w:sz w:val="18"/>
          <w:szCs w:val="18"/>
          <w:lang w:eastAsia="en-GB"/>
        </w:rPr>
        <w:t>Sponsorship Bookings</w:t>
      </w:r>
    </w:p>
    <w:p w14:paraId="758ED4BA" w14:textId="77777777" w:rsidR="00485B1A" w:rsidRPr="00485B1A" w:rsidRDefault="00485B1A" w:rsidP="00485B1A">
      <w:pPr>
        <w:numPr>
          <w:ilvl w:val="0"/>
          <w:numId w:val="4"/>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sponsorship bookings received before 30 April 2019 will receive a full refund</w:t>
      </w:r>
    </w:p>
    <w:p w14:paraId="0383CF52" w14:textId="77777777" w:rsidR="00485B1A" w:rsidRPr="00485B1A" w:rsidRDefault="00485B1A" w:rsidP="00485B1A">
      <w:pPr>
        <w:numPr>
          <w:ilvl w:val="0"/>
          <w:numId w:val="4"/>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Cancellation of paid for exhibitor bookings received after 01 May 2019 will not receive a refund</w:t>
      </w:r>
    </w:p>
    <w:p w14:paraId="72B5380E" w14:textId="77777777" w:rsidR="00485B1A" w:rsidRPr="00485B1A" w:rsidRDefault="00485B1A" w:rsidP="00485B1A">
      <w:pPr>
        <w:numPr>
          <w:ilvl w:val="0"/>
          <w:numId w:val="4"/>
        </w:numPr>
        <w:spacing w:after="0" w:line="240" w:lineRule="auto"/>
        <w:rPr>
          <w:rFonts w:ascii="Century Gothic" w:eastAsia="Times New Roman" w:hAnsi="Century Gothic" w:cs="Times New Roman"/>
          <w:color w:val="959597" w:themeColor="text2"/>
          <w:sz w:val="18"/>
          <w:szCs w:val="18"/>
          <w:lang w:eastAsia="en-GB"/>
        </w:rPr>
      </w:pPr>
      <w:r w:rsidRPr="00485B1A">
        <w:rPr>
          <w:rFonts w:ascii="Century Gothic" w:eastAsia="Times New Roman" w:hAnsi="Century Gothic" w:cs="Times New Roman"/>
          <w:color w:val="959597" w:themeColor="text2"/>
          <w:sz w:val="18"/>
          <w:szCs w:val="18"/>
          <w:lang w:eastAsia="en-GB"/>
        </w:rPr>
        <w:t>Sponsors receive 4 delegate passes through this package. These tickets cannot be shared or split between morning and afternoon attendance. If additional staffing is required, further day passes must to purchased and presented to registration</w:t>
      </w:r>
    </w:p>
    <w:p w14:paraId="54DC231A" w14:textId="77777777" w:rsidR="00485B1A" w:rsidRPr="00485B1A" w:rsidRDefault="00485B1A">
      <w:pPr>
        <w:rPr>
          <w:rFonts w:ascii="Century Gothic" w:hAnsi="Century Gothic"/>
          <w:i/>
          <w:color w:val="959597" w:themeColor="text2"/>
          <w:sz w:val="18"/>
          <w:szCs w:val="18"/>
        </w:rPr>
      </w:pPr>
    </w:p>
    <w:sectPr w:rsidR="00485B1A" w:rsidRPr="00485B1A" w:rsidSect="009C683A">
      <w:headerReference w:type="default" r:id="rId7"/>
      <w:footerReference w:type="default" r:id="rId8"/>
      <w:pgSz w:w="11906" w:h="16838"/>
      <w:pgMar w:top="2127" w:right="1416" w:bottom="993" w:left="1440"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214A0" w14:textId="77777777" w:rsidR="0034668F" w:rsidRDefault="0034668F" w:rsidP="0034668F">
      <w:pPr>
        <w:spacing w:after="0" w:line="240" w:lineRule="auto"/>
      </w:pPr>
      <w:r>
        <w:separator/>
      </w:r>
    </w:p>
  </w:endnote>
  <w:endnote w:type="continuationSeparator" w:id="0">
    <w:p w14:paraId="7D6397F5" w14:textId="77777777" w:rsidR="0034668F" w:rsidRDefault="0034668F" w:rsidP="0034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viar Dreams">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F1E8F" w14:textId="011DBC8B" w:rsidR="009C683A" w:rsidRDefault="009C683A">
    <w:pPr>
      <w:pStyle w:val="Footer"/>
    </w:pPr>
    <w:r>
      <w:rPr>
        <w:noProof/>
      </w:rPr>
      <w:drawing>
        <wp:inline distT="0" distB="0" distL="0" distR="0" wp14:anchorId="6CD6C9C7" wp14:editId="0F89D4F7">
          <wp:extent cx="5746750" cy="86169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ddress Footer - August2017 - No WH Address.jpg"/>
                  <pic:cNvPicPr/>
                </pic:nvPicPr>
                <pic:blipFill>
                  <a:blip r:embed="rId1">
                    <a:extLst>
                      <a:ext uri="{28A0092B-C50C-407E-A947-70E740481C1C}">
                        <a14:useLocalDpi xmlns:a14="http://schemas.microsoft.com/office/drawing/2010/main" val="0"/>
                      </a:ext>
                    </a:extLst>
                  </a:blip>
                  <a:stretch>
                    <a:fillRect/>
                  </a:stretch>
                </pic:blipFill>
                <pic:spPr>
                  <a:xfrm>
                    <a:off x="0" y="0"/>
                    <a:ext cx="5746750" cy="8616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8681B" w14:textId="77777777" w:rsidR="0034668F" w:rsidRDefault="0034668F" w:rsidP="0034668F">
      <w:pPr>
        <w:spacing w:after="0" w:line="240" w:lineRule="auto"/>
      </w:pPr>
      <w:r>
        <w:separator/>
      </w:r>
    </w:p>
  </w:footnote>
  <w:footnote w:type="continuationSeparator" w:id="0">
    <w:p w14:paraId="1B86F2FA" w14:textId="77777777" w:rsidR="0034668F" w:rsidRDefault="0034668F" w:rsidP="00346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1AF5" w14:textId="12887055" w:rsidR="0034668F" w:rsidRDefault="0034668F" w:rsidP="0034668F">
    <w:pPr>
      <w:pStyle w:val="Header"/>
      <w:jc w:val="right"/>
    </w:pPr>
    <w:r>
      <w:rPr>
        <w:noProof/>
      </w:rPr>
      <w:drawing>
        <wp:inline distT="0" distB="0" distL="0" distR="0" wp14:anchorId="174A314B" wp14:editId="6B5D377C">
          <wp:extent cx="1254174" cy="566708"/>
          <wp:effectExtent l="0" t="0" r="317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NEPIC_Main_Logo_Landscape_RGB.jpg"/>
                  <pic:cNvPicPr/>
                </pic:nvPicPr>
                <pic:blipFill>
                  <a:blip r:embed="rId1">
                    <a:extLst>
                      <a:ext uri="{28A0092B-C50C-407E-A947-70E740481C1C}">
                        <a14:useLocalDpi xmlns:a14="http://schemas.microsoft.com/office/drawing/2010/main" val="0"/>
                      </a:ext>
                    </a:extLst>
                  </a:blip>
                  <a:stretch>
                    <a:fillRect/>
                  </a:stretch>
                </pic:blipFill>
                <pic:spPr>
                  <a:xfrm>
                    <a:off x="0" y="0"/>
                    <a:ext cx="1271722" cy="5746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4430"/>
    <w:multiLevelType w:val="multilevel"/>
    <w:tmpl w:val="4D7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A6A27"/>
    <w:multiLevelType w:val="multilevel"/>
    <w:tmpl w:val="3CD6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F768E"/>
    <w:multiLevelType w:val="multilevel"/>
    <w:tmpl w:val="D84C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D1B71"/>
    <w:multiLevelType w:val="multilevel"/>
    <w:tmpl w:val="D43C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C0"/>
    <w:rsid w:val="0034668F"/>
    <w:rsid w:val="003C78EE"/>
    <w:rsid w:val="00485B1A"/>
    <w:rsid w:val="004E27C0"/>
    <w:rsid w:val="009C683A"/>
    <w:rsid w:val="00C232F5"/>
    <w:rsid w:val="00D81A44"/>
    <w:rsid w:val="00DB35DB"/>
    <w:rsid w:val="00DE1868"/>
    <w:rsid w:val="00E24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58470"/>
  <w15:chartTrackingRefBased/>
  <w15:docId w15:val="{EF29421C-55A3-4112-80D0-0DCC4673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485B1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85B1A"/>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8F"/>
  </w:style>
  <w:style w:type="paragraph" w:styleId="Footer">
    <w:name w:val="footer"/>
    <w:basedOn w:val="Normal"/>
    <w:link w:val="FooterChar"/>
    <w:uiPriority w:val="99"/>
    <w:unhideWhenUsed/>
    <w:rsid w:val="00346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8F"/>
  </w:style>
  <w:style w:type="character" w:customStyle="1" w:styleId="Heading4Char">
    <w:name w:val="Heading 4 Char"/>
    <w:basedOn w:val="DefaultParagraphFont"/>
    <w:link w:val="Heading4"/>
    <w:uiPriority w:val="9"/>
    <w:rsid w:val="00485B1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85B1A"/>
    <w:rPr>
      <w:rFonts w:ascii="Times New Roman" w:eastAsia="Times New Roman" w:hAnsi="Times New Roman" w:cs="Times New Roman"/>
      <w:b/>
      <w:bCs/>
      <w:sz w:val="20"/>
      <w:szCs w:val="20"/>
      <w:lang w:eastAsia="en-GB"/>
    </w:rPr>
  </w:style>
  <w:style w:type="paragraph" w:customStyle="1" w:styleId="Default">
    <w:name w:val="Default"/>
    <w:uiPriority w:val="99"/>
    <w:rsid w:val="00485B1A"/>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79783">
      <w:bodyDiv w:val="1"/>
      <w:marLeft w:val="0"/>
      <w:marRight w:val="0"/>
      <w:marTop w:val="0"/>
      <w:marBottom w:val="0"/>
      <w:divBdr>
        <w:top w:val="none" w:sz="0" w:space="0" w:color="auto"/>
        <w:left w:val="none" w:sz="0" w:space="0" w:color="auto"/>
        <w:bottom w:val="none" w:sz="0" w:space="0" w:color="auto"/>
        <w:right w:val="none" w:sz="0" w:space="0" w:color="auto"/>
      </w:divBdr>
      <w:divsChild>
        <w:div w:id="1817717431">
          <w:marLeft w:val="0"/>
          <w:marRight w:val="0"/>
          <w:marTop w:val="0"/>
          <w:marBottom w:val="0"/>
          <w:divBdr>
            <w:top w:val="none" w:sz="0" w:space="0" w:color="auto"/>
            <w:left w:val="none" w:sz="0" w:space="0" w:color="auto"/>
            <w:bottom w:val="none" w:sz="0" w:space="0" w:color="auto"/>
            <w:right w:val="none" w:sz="0" w:space="0" w:color="auto"/>
          </w:divBdr>
          <w:divsChild>
            <w:div w:id="1893419139">
              <w:marLeft w:val="0"/>
              <w:marRight w:val="0"/>
              <w:marTop w:val="0"/>
              <w:marBottom w:val="0"/>
              <w:divBdr>
                <w:top w:val="none" w:sz="0" w:space="0" w:color="auto"/>
                <w:left w:val="none" w:sz="0" w:space="0" w:color="auto"/>
                <w:bottom w:val="none" w:sz="0" w:space="0" w:color="auto"/>
                <w:right w:val="none" w:sz="0" w:space="0" w:color="auto"/>
              </w:divBdr>
            </w:div>
          </w:divsChild>
        </w:div>
        <w:div w:id="1350251808">
          <w:marLeft w:val="0"/>
          <w:marRight w:val="0"/>
          <w:marTop w:val="0"/>
          <w:marBottom w:val="0"/>
          <w:divBdr>
            <w:top w:val="none" w:sz="0" w:space="0" w:color="auto"/>
            <w:left w:val="none" w:sz="0" w:space="0" w:color="auto"/>
            <w:bottom w:val="none" w:sz="0" w:space="0" w:color="auto"/>
            <w:right w:val="none" w:sz="0" w:space="0" w:color="auto"/>
          </w:divBdr>
          <w:divsChild>
            <w:div w:id="2124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Gwynne-Jones</dc:creator>
  <cp:keywords/>
  <dc:description/>
  <cp:lastModifiedBy>Louise Gwynne-Jones</cp:lastModifiedBy>
  <cp:revision>3</cp:revision>
  <dcterms:created xsi:type="dcterms:W3CDTF">2019-03-01T11:24:00Z</dcterms:created>
  <dcterms:modified xsi:type="dcterms:W3CDTF">2019-03-01T11:26:00Z</dcterms:modified>
</cp:coreProperties>
</file>